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ACEA" w14:textId="77777777" w:rsidR="00FB00BA" w:rsidRPr="0005371E" w:rsidRDefault="00FB00BA" w:rsidP="00FB00BA">
      <w:pPr>
        <w:pStyle w:val="Stilius5"/>
        <w:outlineLvl w:val="0"/>
        <w:rPr>
          <w:sz w:val="24"/>
          <w:szCs w:val="24"/>
        </w:rPr>
      </w:pPr>
    </w:p>
    <w:p w14:paraId="40725371" w14:textId="01B97BD6" w:rsidR="00FB00BA" w:rsidRPr="0005371E" w:rsidRDefault="00465A05" w:rsidP="00FB00BA">
      <w:pPr>
        <w:pStyle w:val="Stilius5"/>
        <w:outlineLvl w:val="0"/>
        <w:rPr>
          <w:sz w:val="24"/>
          <w:szCs w:val="24"/>
        </w:rPr>
      </w:pPr>
      <w:r w:rsidRPr="0005371E">
        <w:rPr>
          <w:bCs/>
          <w:iCs/>
          <w:kern w:val="2"/>
          <w:sz w:val="24"/>
          <w:szCs w:val="24"/>
          <w:lang w:val="pt-PT"/>
        </w:rPr>
        <w:t>TELŠIŲ R. SAV. SENIŪNIJŲ GATVIŲ APŠVIETIMO ĮRENGIMO</w:t>
      </w:r>
      <w:r w:rsidR="00FB00BA" w:rsidRPr="0005371E">
        <w:rPr>
          <w:sz w:val="24"/>
          <w:szCs w:val="24"/>
        </w:rPr>
        <w:t xml:space="preserve"> DARBŲ RANGOS SUTARTIS Nr. ____</w:t>
      </w:r>
    </w:p>
    <w:p w14:paraId="7CF7E5FF" w14:textId="77777777" w:rsidR="00402B2D" w:rsidRPr="0005371E" w:rsidRDefault="00FB00BA" w:rsidP="00FB00BA">
      <w:pPr>
        <w:jc w:val="center"/>
        <w:outlineLvl w:val="0"/>
        <w:rPr>
          <w:rFonts w:ascii="Times New Roman" w:hAnsi="Times New Roman"/>
          <w:sz w:val="24"/>
          <w:szCs w:val="24"/>
        </w:rPr>
      </w:pPr>
      <w:r w:rsidRPr="0005371E">
        <w:rPr>
          <w:rFonts w:ascii="Times New Roman" w:hAnsi="Times New Roman"/>
          <w:sz w:val="24"/>
          <w:szCs w:val="24"/>
        </w:rPr>
        <w:t xml:space="preserve">Telšiai, </w:t>
      </w:r>
    </w:p>
    <w:p w14:paraId="4D3F6092" w14:textId="77777777" w:rsidR="00FB00BA" w:rsidRPr="0005371E" w:rsidRDefault="00402B2D" w:rsidP="00FB00BA">
      <w:pPr>
        <w:jc w:val="center"/>
        <w:outlineLvl w:val="0"/>
        <w:rPr>
          <w:rFonts w:ascii="Times New Roman" w:hAnsi="Times New Roman"/>
          <w:sz w:val="24"/>
          <w:szCs w:val="24"/>
        </w:rPr>
      </w:pPr>
      <w:r w:rsidRPr="0005371E">
        <w:rPr>
          <w:rFonts w:ascii="Times New Roman" w:hAnsi="Times New Roman"/>
          <w:sz w:val="24"/>
          <w:szCs w:val="24"/>
        </w:rPr>
        <w:t>202</w:t>
      </w:r>
      <w:r w:rsidR="00737132" w:rsidRPr="0005371E">
        <w:rPr>
          <w:rFonts w:ascii="Times New Roman" w:hAnsi="Times New Roman"/>
          <w:sz w:val="24"/>
          <w:szCs w:val="24"/>
        </w:rPr>
        <w:t>5</w:t>
      </w:r>
      <w:r w:rsidR="00FB00BA" w:rsidRPr="0005371E">
        <w:rPr>
          <w:rFonts w:ascii="Times New Roman" w:hAnsi="Times New Roman"/>
          <w:sz w:val="24"/>
          <w:szCs w:val="24"/>
        </w:rPr>
        <w:t xml:space="preserve"> m.                          d.</w:t>
      </w:r>
    </w:p>
    <w:p w14:paraId="1368A17A" w14:textId="77777777" w:rsidR="00FB00BA" w:rsidRPr="0005371E" w:rsidRDefault="00FB00BA" w:rsidP="00FB00BA">
      <w:pPr>
        <w:rPr>
          <w:rFonts w:ascii="Times New Roman" w:hAnsi="Times New Roman"/>
          <w:sz w:val="24"/>
          <w:szCs w:val="24"/>
        </w:rPr>
      </w:pPr>
    </w:p>
    <w:p w14:paraId="30077008" w14:textId="63B96891" w:rsidR="00FB00BA" w:rsidRPr="0005371E" w:rsidRDefault="00D305B0" w:rsidP="00FB00BA">
      <w:pPr>
        <w:jc w:val="both"/>
        <w:rPr>
          <w:rFonts w:ascii="Times New Roman" w:hAnsi="Times New Roman"/>
          <w:sz w:val="24"/>
          <w:szCs w:val="24"/>
        </w:rPr>
      </w:pPr>
      <w:r w:rsidRPr="0005371E">
        <w:rPr>
          <w:rFonts w:ascii="Times New Roman" w:hAnsi="Times New Roman"/>
          <w:sz w:val="24"/>
          <w:szCs w:val="24"/>
        </w:rPr>
        <w:t>Telšių rajono savivaldybės administracija, juridinio asmens kodas 180878299, kurios registruota buveinė yra Žemaitės g. 14, Telšiai, duomenys apie įstaigą kaupiami ir saugomi Lietuvos Respublikos juridinių asmenų registre, atstovaujama</w:t>
      </w:r>
      <w:r w:rsidR="00481DB7" w:rsidRPr="0005371E">
        <w:rPr>
          <w:rFonts w:ascii="Times New Roman" w:hAnsi="Times New Roman"/>
          <w:sz w:val="24"/>
          <w:szCs w:val="24"/>
        </w:rPr>
        <w:t xml:space="preserve">  .....................................................................</w:t>
      </w:r>
      <w:r w:rsidRPr="0005371E">
        <w:rPr>
          <w:rFonts w:ascii="Times New Roman" w:hAnsi="Times New Roman"/>
          <w:sz w:val="24"/>
          <w:szCs w:val="24"/>
        </w:rPr>
        <w:t>, veikiančio</w:t>
      </w:r>
      <w:r w:rsidR="00737132" w:rsidRPr="0005371E">
        <w:rPr>
          <w:rFonts w:ascii="Times New Roman" w:hAnsi="Times New Roman"/>
          <w:sz w:val="24"/>
          <w:szCs w:val="24"/>
        </w:rPr>
        <w:t>s</w:t>
      </w:r>
      <w:r w:rsidRPr="0005371E">
        <w:rPr>
          <w:rFonts w:ascii="Times New Roman" w:hAnsi="Times New Roman"/>
          <w:sz w:val="24"/>
          <w:szCs w:val="24"/>
        </w:rPr>
        <w:t xml:space="preserve"> pagal Telšių rajono savivaldybės administracijos nuostatus (toliau – Užsakovas), ir</w:t>
      </w:r>
      <w:r w:rsidR="00481DB7" w:rsidRPr="0005371E">
        <w:rPr>
          <w:rFonts w:ascii="Times New Roman" w:hAnsi="Times New Roman"/>
          <w:sz w:val="24"/>
          <w:szCs w:val="24"/>
        </w:rPr>
        <w:t xml:space="preserve">  ...............................................</w:t>
      </w:r>
      <w:r w:rsidRPr="0005371E">
        <w:rPr>
          <w:rFonts w:ascii="Times New Roman" w:hAnsi="Times New Roman"/>
          <w:sz w:val="24"/>
          <w:szCs w:val="24"/>
        </w:rPr>
        <w:t>, juridinio asmens kodas</w:t>
      </w:r>
      <w:r w:rsidR="00481DB7" w:rsidRPr="0005371E">
        <w:rPr>
          <w:rFonts w:ascii="Times New Roman" w:hAnsi="Times New Roman"/>
          <w:sz w:val="24"/>
          <w:szCs w:val="24"/>
        </w:rPr>
        <w:t xml:space="preserve"> ...................................</w:t>
      </w:r>
      <w:r w:rsidRPr="0005371E">
        <w:rPr>
          <w:rFonts w:ascii="Times New Roman" w:hAnsi="Times New Roman"/>
          <w:sz w:val="24"/>
          <w:szCs w:val="24"/>
        </w:rPr>
        <w:t xml:space="preserve">, kurio registruota buveinė yra  </w:t>
      </w:r>
      <w:r w:rsidR="00481DB7" w:rsidRPr="0005371E">
        <w:rPr>
          <w:rFonts w:ascii="Times New Roman" w:hAnsi="Times New Roman"/>
          <w:sz w:val="24"/>
          <w:szCs w:val="24"/>
        </w:rPr>
        <w:t xml:space="preserve">........................................... </w:t>
      </w:r>
      <w:r w:rsidRPr="0005371E">
        <w:rPr>
          <w:rFonts w:ascii="Times New Roman" w:hAnsi="Times New Roman"/>
          <w:sz w:val="24"/>
          <w:szCs w:val="24"/>
        </w:rPr>
        <w:t>, duomenys apie įmonę kaupiami ir saugomi Lietuvos Respublikos juridinių asmenų registre, atstovaujama</w:t>
      </w:r>
      <w:r w:rsidR="00481DB7" w:rsidRPr="0005371E">
        <w:rPr>
          <w:rFonts w:ascii="Times New Roman" w:hAnsi="Times New Roman"/>
          <w:sz w:val="24"/>
          <w:szCs w:val="24"/>
        </w:rPr>
        <w:t xml:space="preserve">  .......................................</w:t>
      </w:r>
      <w:r w:rsidRPr="0005371E">
        <w:rPr>
          <w:rFonts w:ascii="Times New Roman" w:hAnsi="Times New Roman"/>
          <w:sz w:val="24"/>
          <w:szCs w:val="24"/>
        </w:rPr>
        <w:t>, veikiančio (-</w:t>
      </w:r>
      <w:proofErr w:type="spellStart"/>
      <w:r w:rsidRPr="0005371E">
        <w:rPr>
          <w:rFonts w:ascii="Times New Roman" w:hAnsi="Times New Roman"/>
          <w:sz w:val="24"/>
          <w:szCs w:val="24"/>
        </w:rPr>
        <w:t>ios</w:t>
      </w:r>
      <w:proofErr w:type="spellEnd"/>
      <w:r w:rsidRPr="0005371E">
        <w:rPr>
          <w:rFonts w:ascii="Times New Roman" w:hAnsi="Times New Roman"/>
          <w:sz w:val="24"/>
          <w:szCs w:val="24"/>
        </w:rPr>
        <w:t>)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7"/>
        <w:gridCol w:w="46"/>
        <w:gridCol w:w="4324"/>
        <w:gridCol w:w="5034"/>
      </w:tblGrid>
      <w:tr w:rsidR="0005371E" w:rsidRPr="0005371E" w14:paraId="45E69BD7" w14:textId="77777777" w:rsidTr="000222B0">
        <w:trPr>
          <w:trHeight w:val="53"/>
        </w:trPr>
        <w:tc>
          <w:tcPr>
            <w:tcW w:w="10421" w:type="dxa"/>
            <w:gridSpan w:val="4"/>
            <w:tcBorders>
              <w:top w:val="nil"/>
              <w:left w:val="nil"/>
              <w:bottom w:val="nil"/>
              <w:right w:val="nil"/>
            </w:tcBorders>
            <w:hideMark/>
          </w:tcPr>
          <w:p w14:paraId="2861AAEA" w14:textId="77777777" w:rsidR="00FB00BA" w:rsidRPr="0005371E" w:rsidRDefault="00FB00BA" w:rsidP="00C73985">
            <w:pPr>
              <w:pStyle w:val="Stilius1"/>
              <w:spacing w:before="120" w:after="120"/>
              <w:ind w:left="357" w:hanging="357"/>
              <w:rPr>
                <w:sz w:val="24"/>
                <w:szCs w:val="24"/>
              </w:rPr>
            </w:pPr>
            <w:r w:rsidRPr="0005371E">
              <w:rPr>
                <w:sz w:val="24"/>
                <w:szCs w:val="24"/>
              </w:rPr>
              <w:t>SĄVOKOS</w:t>
            </w:r>
          </w:p>
        </w:tc>
      </w:tr>
      <w:tr w:rsidR="0005371E" w:rsidRPr="0005371E" w14:paraId="20E805D0" w14:textId="77777777" w:rsidTr="000222B0">
        <w:trPr>
          <w:trHeight w:val="53"/>
        </w:trPr>
        <w:tc>
          <w:tcPr>
            <w:tcW w:w="1017" w:type="dxa"/>
            <w:tcBorders>
              <w:top w:val="nil"/>
              <w:left w:val="nil"/>
              <w:bottom w:val="nil"/>
              <w:right w:val="nil"/>
            </w:tcBorders>
          </w:tcPr>
          <w:p w14:paraId="3AF54FDD"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0059312" w14:textId="4B2D9C7C" w:rsidR="00FB00BA" w:rsidRPr="0005371E" w:rsidRDefault="00FB00BA" w:rsidP="009E51C2">
            <w:pPr>
              <w:spacing w:before="200"/>
              <w:jc w:val="both"/>
              <w:rPr>
                <w:rFonts w:ascii="Times New Roman" w:hAnsi="Times New Roman"/>
                <w:b/>
                <w:sz w:val="24"/>
                <w:szCs w:val="24"/>
              </w:rPr>
            </w:pPr>
            <w:r w:rsidRPr="0005371E">
              <w:rPr>
                <w:rFonts w:ascii="Times New Roman" w:hAnsi="Times New Roman"/>
                <w:b/>
                <w:sz w:val="24"/>
                <w:szCs w:val="24"/>
              </w:rPr>
              <w:t>Darbai</w:t>
            </w:r>
            <w:r w:rsidRPr="0005371E">
              <w:rPr>
                <w:rFonts w:ascii="Times New Roman" w:hAnsi="Times New Roman"/>
                <w:sz w:val="24"/>
                <w:szCs w:val="24"/>
              </w:rPr>
              <w:t xml:space="preserve"> – </w:t>
            </w:r>
            <w:r w:rsidR="00974BC8" w:rsidRPr="0005371E">
              <w:rPr>
                <w:rFonts w:ascii="Times New Roman" w:hAnsi="Times New Roman"/>
                <w:sz w:val="24"/>
                <w:szCs w:val="24"/>
              </w:rPr>
              <w:t>visi darbai numat</w:t>
            </w:r>
            <w:r w:rsidR="0056371D" w:rsidRPr="0005371E">
              <w:rPr>
                <w:rFonts w:ascii="Times New Roman" w:hAnsi="Times New Roman"/>
                <w:sz w:val="24"/>
                <w:szCs w:val="24"/>
              </w:rPr>
              <w:t xml:space="preserve">yti </w:t>
            </w:r>
            <w:bookmarkStart w:id="0" w:name="_Hlk194053414"/>
            <w:r w:rsidR="00481DB7" w:rsidRPr="0005371E">
              <w:rPr>
                <w:rFonts w:ascii="Times New Roman" w:hAnsi="Times New Roman"/>
                <w:sz w:val="24"/>
                <w:szCs w:val="24"/>
              </w:rPr>
              <w:t>Projekte</w:t>
            </w:r>
            <w:r w:rsidR="00974BC8" w:rsidRPr="0005371E">
              <w:rPr>
                <w:rFonts w:ascii="Times New Roman" w:hAnsi="Times New Roman"/>
                <w:sz w:val="24"/>
                <w:szCs w:val="24"/>
              </w:rPr>
              <w:t xml:space="preserve"> </w:t>
            </w:r>
            <w:bookmarkEnd w:id="0"/>
            <w:r w:rsidR="00974BC8" w:rsidRPr="0005371E">
              <w:rPr>
                <w:rFonts w:ascii="Times New Roman" w:hAnsi="Times New Roman"/>
                <w:sz w:val="24"/>
                <w:szCs w:val="24"/>
              </w:rPr>
              <w:t>(techninėse specifikacijose, aiškinamuosiuose raštuose, brėžiniuose ir projektiniuose kiekių žiniaraščiuose), taip pat išpildomųjų topografinių nuotraukų parengimas, statybos užb</w:t>
            </w:r>
            <w:r w:rsidR="009E51C2" w:rsidRPr="0005371E">
              <w:rPr>
                <w:rFonts w:ascii="Times New Roman" w:hAnsi="Times New Roman"/>
                <w:sz w:val="24"/>
                <w:szCs w:val="24"/>
              </w:rPr>
              <w:t>aigimo procedūrų vykdymas</w:t>
            </w:r>
            <w:r w:rsidR="00974BC8" w:rsidRPr="0005371E">
              <w:rPr>
                <w:rFonts w:ascii="Times New Roman" w:hAnsi="Times New Roman"/>
                <w:sz w:val="24"/>
                <w:szCs w:val="24"/>
              </w:rPr>
              <w:t>, kuriuos privalo atlikti Rangovas siekdamas įvykdyti sutartį.</w:t>
            </w:r>
          </w:p>
        </w:tc>
      </w:tr>
      <w:tr w:rsidR="0005371E" w:rsidRPr="0005371E" w14:paraId="6F674044" w14:textId="77777777" w:rsidTr="000222B0">
        <w:trPr>
          <w:trHeight w:val="53"/>
        </w:trPr>
        <w:tc>
          <w:tcPr>
            <w:tcW w:w="1017" w:type="dxa"/>
            <w:tcBorders>
              <w:top w:val="nil"/>
              <w:left w:val="nil"/>
              <w:bottom w:val="nil"/>
              <w:right w:val="nil"/>
            </w:tcBorders>
          </w:tcPr>
          <w:p w14:paraId="0033C22D"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CACE202" w14:textId="77777777" w:rsidR="00FB00BA" w:rsidRPr="0005371E" w:rsidRDefault="00FB00BA" w:rsidP="00974BC8">
            <w:pPr>
              <w:spacing w:before="200"/>
              <w:jc w:val="both"/>
              <w:rPr>
                <w:rFonts w:ascii="Times New Roman" w:hAnsi="Times New Roman"/>
                <w:sz w:val="24"/>
                <w:szCs w:val="24"/>
              </w:rPr>
            </w:pPr>
            <w:r w:rsidRPr="0005371E">
              <w:rPr>
                <w:rFonts w:ascii="Times New Roman" w:hAnsi="Times New Roman"/>
                <w:b/>
                <w:sz w:val="24"/>
                <w:szCs w:val="24"/>
              </w:rPr>
              <w:t>Darbų pradžia</w:t>
            </w:r>
            <w:r w:rsidRPr="0005371E">
              <w:rPr>
                <w:rFonts w:ascii="Times New Roman" w:hAnsi="Times New Roman"/>
                <w:sz w:val="24"/>
                <w:szCs w:val="24"/>
              </w:rPr>
              <w:t xml:space="preserve"> – </w:t>
            </w:r>
            <w:r w:rsidR="00974BC8" w:rsidRPr="0005371E">
              <w:rPr>
                <w:rFonts w:ascii="Times New Roman" w:hAnsi="Times New Roman"/>
                <w:sz w:val="24"/>
                <w:szCs w:val="24"/>
              </w:rPr>
              <w:t>sutarties įsigaliojimo data</w:t>
            </w:r>
            <w:r w:rsidRPr="0005371E">
              <w:rPr>
                <w:rFonts w:ascii="Times New Roman" w:hAnsi="Times New Roman"/>
                <w:sz w:val="24"/>
                <w:szCs w:val="24"/>
              </w:rPr>
              <w:t>.</w:t>
            </w:r>
          </w:p>
        </w:tc>
      </w:tr>
      <w:tr w:rsidR="0005371E" w:rsidRPr="0005371E" w14:paraId="58C9B05E" w14:textId="77777777" w:rsidTr="000222B0">
        <w:trPr>
          <w:trHeight w:val="53"/>
        </w:trPr>
        <w:tc>
          <w:tcPr>
            <w:tcW w:w="1017" w:type="dxa"/>
            <w:tcBorders>
              <w:top w:val="nil"/>
              <w:left w:val="nil"/>
              <w:bottom w:val="nil"/>
              <w:right w:val="nil"/>
            </w:tcBorders>
          </w:tcPr>
          <w:p w14:paraId="67195B40"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2CE8B7A" w14:textId="77777777" w:rsidR="00FB00BA" w:rsidRPr="0005371E" w:rsidRDefault="00FB00BA" w:rsidP="00974BC8">
            <w:pPr>
              <w:spacing w:before="200"/>
              <w:jc w:val="both"/>
              <w:rPr>
                <w:rFonts w:ascii="Times New Roman" w:hAnsi="Times New Roman"/>
                <w:sz w:val="24"/>
                <w:szCs w:val="24"/>
              </w:rPr>
            </w:pPr>
            <w:r w:rsidRPr="0005371E">
              <w:rPr>
                <w:rFonts w:ascii="Times New Roman" w:hAnsi="Times New Roman"/>
                <w:b/>
                <w:sz w:val="24"/>
                <w:szCs w:val="24"/>
              </w:rPr>
              <w:t>Darbų atlikimo terminas</w:t>
            </w:r>
            <w:r w:rsidRPr="0005371E">
              <w:rPr>
                <w:rFonts w:ascii="Times New Roman" w:hAnsi="Times New Roman"/>
                <w:sz w:val="24"/>
                <w:szCs w:val="24"/>
              </w:rPr>
              <w:t xml:space="preserve"> – laikas, skaičiuojamas nuo </w:t>
            </w:r>
            <w:r w:rsidR="00974BC8" w:rsidRPr="0005371E">
              <w:rPr>
                <w:rFonts w:ascii="Times New Roman" w:hAnsi="Times New Roman"/>
                <w:sz w:val="24"/>
                <w:szCs w:val="24"/>
              </w:rPr>
              <w:t>Darbų pradžios</w:t>
            </w:r>
            <w:r w:rsidRPr="0005371E">
              <w:rPr>
                <w:rFonts w:ascii="Times New Roman" w:hAnsi="Times New Roman"/>
                <w:sz w:val="24"/>
                <w:szCs w:val="24"/>
              </w:rPr>
              <w:t xml:space="preserve"> iki darbų priėmimo – perdavimo akto pasirašymo dienos.</w:t>
            </w:r>
          </w:p>
        </w:tc>
      </w:tr>
      <w:tr w:rsidR="0005371E" w:rsidRPr="0005371E" w14:paraId="7654028F" w14:textId="77777777" w:rsidTr="000222B0">
        <w:trPr>
          <w:trHeight w:val="53"/>
        </w:trPr>
        <w:tc>
          <w:tcPr>
            <w:tcW w:w="1017" w:type="dxa"/>
            <w:tcBorders>
              <w:top w:val="nil"/>
              <w:left w:val="nil"/>
              <w:bottom w:val="nil"/>
              <w:right w:val="nil"/>
            </w:tcBorders>
          </w:tcPr>
          <w:p w14:paraId="4C7FF950"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48C52DE" w14:textId="77777777" w:rsidR="00FB00BA" w:rsidRPr="0005371E" w:rsidRDefault="00FB00BA" w:rsidP="00C469BE">
            <w:pPr>
              <w:spacing w:before="200"/>
              <w:jc w:val="both"/>
              <w:rPr>
                <w:rFonts w:ascii="Times New Roman" w:hAnsi="Times New Roman"/>
                <w:sz w:val="24"/>
                <w:szCs w:val="24"/>
              </w:rPr>
            </w:pPr>
            <w:r w:rsidRPr="0005371E">
              <w:rPr>
                <w:rFonts w:ascii="Times New Roman" w:hAnsi="Times New Roman"/>
                <w:b/>
                <w:sz w:val="24"/>
                <w:szCs w:val="24"/>
              </w:rPr>
              <w:t>Darbų perdavimo-priėmimo aktas</w:t>
            </w:r>
            <w:r w:rsidRPr="0005371E">
              <w:rPr>
                <w:rFonts w:ascii="Times New Roman" w:hAnsi="Times New Roman"/>
                <w:sz w:val="24"/>
                <w:szCs w:val="24"/>
              </w:rPr>
              <w:t xml:space="preserve"> – dokumentas, įforminantis Darbų perdavimą-priėmimą, pasirašomas vadovaujant</w:t>
            </w:r>
            <w:r w:rsidR="00974BC8" w:rsidRPr="0005371E">
              <w:rPr>
                <w:rFonts w:ascii="Times New Roman" w:hAnsi="Times New Roman"/>
                <w:sz w:val="24"/>
                <w:szCs w:val="24"/>
              </w:rPr>
              <w:t>is Sutarties sąlygų 8.2. punktu, prieš surašant baigto statyti statinio Statybos užbaigimo dokumentą.</w:t>
            </w:r>
          </w:p>
        </w:tc>
      </w:tr>
      <w:tr w:rsidR="0005371E" w:rsidRPr="0005371E" w14:paraId="2A3C3459" w14:textId="77777777" w:rsidTr="000222B0">
        <w:trPr>
          <w:trHeight w:val="53"/>
        </w:trPr>
        <w:tc>
          <w:tcPr>
            <w:tcW w:w="1017" w:type="dxa"/>
            <w:tcBorders>
              <w:top w:val="nil"/>
              <w:left w:val="nil"/>
              <w:bottom w:val="nil"/>
              <w:right w:val="nil"/>
            </w:tcBorders>
          </w:tcPr>
          <w:p w14:paraId="0FF32814"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E55521E"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Išlaidos</w:t>
            </w:r>
            <w:r w:rsidRPr="0005371E">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05371E" w:rsidRPr="0005371E" w14:paraId="05DF04BA" w14:textId="77777777" w:rsidTr="000222B0">
        <w:trPr>
          <w:trHeight w:val="53"/>
        </w:trPr>
        <w:tc>
          <w:tcPr>
            <w:tcW w:w="1017" w:type="dxa"/>
            <w:tcBorders>
              <w:top w:val="nil"/>
              <w:left w:val="nil"/>
              <w:bottom w:val="nil"/>
              <w:right w:val="nil"/>
            </w:tcBorders>
          </w:tcPr>
          <w:p w14:paraId="62B10017"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B5D5051"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 xml:space="preserve">Įranga </w:t>
            </w:r>
            <w:r w:rsidRPr="0005371E">
              <w:rPr>
                <w:rFonts w:ascii="Times New Roman" w:hAnsi="Times New Roman"/>
                <w:sz w:val="24"/>
                <w:szCs w:val="24"/>
              </w:rPr>
              <w:t>– prietaisai ir mechanizmai sudarantys Darbus ar jų dalį.</w:t>
            </w:r>
          </w:p>
        </w:tc>
      </w:tr>
      <w:tr w:rsidR="0005371E" w:rsidRPr="0005371E" w14:paraId="5CF5E6D0" w14:textId="77777777" w:rsidTr="000222B0">
        <w:trPr>
          <w:trHeight w:val="53"/>
        </w:trPr>
        <w:tc>
          <w:tcPr>
            <w:tcW w:w="1017" w:type="dxa"/>
            <w:tcBorders>
              <w:top w:val="nil"/>
              <w:left w:val="nil"/>
              <w:bottom w:val="nil"/>
              <w:right w:val="nil"/>
            </w:tcBorders>
          </w:tcPr>
          <w:p w14:paraId="57C50A1E"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D2203BB" w14:textId="77777777" w:rsidR="00FB00BA" w:rsidRPr="0005371E" w:rsidRDefault="00FB00BA">
            <w:pPr>
              <w:spacing w:before="200"/>
              <w:jc w:val="both"/>
              <w:rPr>
                <w:rFonts w:ascii="Times New Roman" w:hAnsi="Times New Roman"/>
                <w:b/>
                <w:sz w:val="24"/>
                <w:szCs w:val="24"/>
              </w:rPr>
            </w:pPr>
            <w:r w:rsidRPr="0005371E">
              <w:rPr>
                <w:rFonts w:ascii="Times New Roman" w:hAnsi="Times New Roman"/>
                <w:b/>
                <w:sz w:val="24"/>
                <w:szCs w:val="24"/>
              </w:rPr>
              <w:t>Grafikas</w:t>
            </w:r>
            <w:r w:rsidRPr="0005371E">
              <w:rPr>
                <w:b/>
                <w:sz w:val="24"/>
                <w:szCs w:val="24"/>
              </w:rPr>
              <w:t xml:space="preserve"> </w:t>
            </w:r>
            <w:r w:rsidRPr="0005371E">
              <w:rPr>
                <w:rFonts w:ascii="Times New Roman" w:hAnsi="Times New Roman"/>
                <w:b/>
                <w:sz w:val="24"/>
                <w:szCs w:val="24"/>
              </w:rPr>
              <w:t xml:space="preserve">– </w:t>
            </w:r>
            <w:r w:rsidRPr="0005371E">
              <w:rPr>
                <w:rFonts w:ascii="Times New Roman" w:hAnsi="Times New Roman"/>
                <w:sz w:val="24"/>
                <w:szCs w:val="24"/>
              </w:rPr>
              <w:t>sutarties priedas, kuriame pateikiamas detalus Darbų ir jų etapų išdėstymas, nurodant konkrečius terminus, planuojamas vertes.</w:t>
            </w:r>
            <w:r w:rsidRPr="0005371E">
              <w:rPr>
                <w:sz w:val="24"/>
                <w:szCs w:val="24"/>
              </w:rPr>
              <w:t xml:space="preserve"> </w:t>
            </w:r>
          </w:p>
        </w:tc>
      </w:tr>
      <w:tr w:rsidR="0005371E" w:rsidRPr="0005371E" w14:paraId="3E790247" w14:textId="77777777" w:rsidTr="000222B0">
        <w:trPr>
          <w:trHeight w:val="317"/>
        </w:trPr>
        <w:tc>
          <w:tcPr>
            <w:tcW w:w="1017" w:type="dxa"/>
            <w:tcBorders>
              <w:top w:val="nil"/>
              <w:left w:val="nil"/>
              <w:bottom w:val="nil"/>
              <w:right w:val="nil"/>
            </w:tcBorders>
          </w:tcPr>
          <w:p w14:paraId="60A49725"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254761A0"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Medžiagos</w:t>
            </w:r>
            <w:r w:rsidRPr="0005371E">
              <w:rPr>
                <w:rFonts w:ascii="Times New Roman" w:hAnsi="Times New Roman"/>
                <w:sz w:val="24"/>
                <w:szCs w:val="24"/>
              </w:rPr>
              <w:t xml:space="preserve"> – visa tai, kas turi sudaryti Darbus ar jų dalį (išskyrus Įrangą).</w:t>
            </w:r>
          </w:p>
        </w:tc>
      </w:tr>
      <w:tr w:rsidR="0005371E" w:rsidRPr="0005371E" w14:paraId="6C7CD402" w14:textId="77777777" w:rsidTr="000222B0">
        <w:trPr>
          <w:trHeight w:val="253"/>
        </w:trPr>
        <w:tc>
          <w:tcPr>
            <w:tcW w:w="1017" w:type="dxa"/>
            <w:tcBorders>
              <w:top w:val="nil"/>
              <w:left w:val="nil"/>
              <w:bottom w:val="nil"/>
              <w:right w:val="nil"/>
            </w:tcBorders>
          </w:tcPr>
          <w:p w14:paraId="43593EC0"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0639A508" w14:textId="5E1CEB02" w:rsidR="00974BC8" w:rsidRPr="0005371E" w:rsidRDefault="00FB00BA" w:rsidP="0066195D">
            <w:pPr>
              <w:spacing w:before="200"/>
              <w:jc w:val="both"/>
              <w:rPr>
                <w:rFonts w:ascii="Times New Roman" w:hAnsi="Times New Roman"/>
                <w:sz w:val="24"/>
                <w:szCs w:val="24"/>
              </w:rPr>
            </w:pPr>
            <w:r w:rsidRPr="0005371E">
              <w:rPr>
                <w:rFonts w:ascii="Times New Roman" w:hAnsi="Times New Roman"/>
                <w:b/>
                <w:sz w:val="24"/>
                <w:szCs w:val="24"/>
              </w:rPr>
              <w:t xml:space="preserve">Projektas </w:t>
            </w:r>
            <w:r w:rsidR="00481DB7" w:rsidRPr="0005371E">
              <w:rPr>
                <w:rFonts w:ascii="Times New Roman" w:hAnsi="Times New Roman"/>
                <w:b/>
                <w:sz w:val="24"/>
                <w:szCs w:val="24"/>
              </w:rPr>
              <w:t>–</w:t>
            </w:r>
            <w:r w:rsidRPr="0005371E">
              <w:rPr>
                <w:rFonts w:ascii="Times New Roman" w:hAnsi="Times New Roman"/>
                <w:b/>
                <w:sz w:val="24"/>
                <w:szCs w:val="24"/>
              </w:rPr>
              <w:t xml:space="preserve"> </w:t>
            </w:r>
            <w:r w:rsidR="00481DB7" w:rsidRPr="0005371E">
              <w:rPr>
                <w:rFonts w:ascii="Times New Roman" w:hAnsi="Times New Roman"/>
                <w:sz w:val="24"/>
                <w:szCs w:val="24"/>
              </w:rPr>
              <w:t xml:space="preserve">Telšių rajono savivaldybės administracijos Tryškių, Gadūnavo, Luokės seniūnijų gatvių apšvietimo projektas; Telšių rajono savivaldybės administracijos Telšių miesto, </w:t>
            </w:r>
            <w:proofErr w:type="spellStart"/>
            <w:r w:rsidR="00481DB7" w:rsidRPr="0005371E">
              <w:rPr>
                <w:rFonts w:ascii="Times New Roman" w:hAnsi="Times New Roman"/>
                <w:sz w:val="24"/>
                <w:szCs w:val="24"/>
              </w:rPr>
              <w:t>Degaičių</w:t>
            </w:r>
            <w:proofErr w:type="spellEnd"/>
            <w:r w:rsidR="00481DB7" w:rsidRPr="0005371E">
              <w:rPr>
                <w:rFonts w:ascii="Times New Roman" w:hAnsi="Times New Roman"/>
                <w:sz w:val="24"/>
                <w:szCs w:val="24"/>
              </w:rPr>
              <w:t xml:space="preserve">, Ryškėnų seniūnijų gatvių apšvietimo projektas; Telšių rajono savivaldybės administracijos Varnių, Žarėnų, Upynos seniūnijų gatvių apšvietimo projektas; </w:t>
            </w:r>
          </w:p>
        </w:tc>
      </w:tr>
      <w:tr w:rsidR="0005371E" w:rsidRPr="0005371E" w14:paraId="0640C744" w14:textId="77777777" w:rsidTr="000222B0">
        <w:trPr>
          <w:trHeight w:val="53"/>
        </w:trPr>
        <w:tc>
          <w:tcPr>
            <w:tcW w:w="1017" w:type="dxa"/>
            <w:tcBorders>
              <w:top w:val="nil"/>
              <w:left w:val="nil"/>
              <w:bottom w:val="nil"/>
              <w:right w:val="nil"/>
            </w:tcBorders>
          </w:tcPr>
          <w:p w14:paraId="0BDE4219"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89A65D0"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Rangovo įrengimai</w:t>
            </w:r>
            <w:r w:rsidRPr="0005371E">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05371E" w:rsidRPr="0005371E" w14:paraId="14E8C163" w14:textId="77777777" w:rsidTr="000222B0">
        <w:trPr>
          <w:trHeight w:val="53"/>
        </w:trPr>
        <w:tc>
          <w:tcPr>
            <w:tcW w:w="1017" w:type="dxa"/>
            <w:tcBorders>
              <w:top w:val="nil"/>
              <w:left w:val="nil"/>
              <w:bottom w:val="nil"/>
              <w:right w:val="nil"/>
            </w:tcBorders>
          </w:tcPr>
          <w:p w14:paraId="7E2921FD"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0B09E026"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Rangovo personalas</w:t>
            </w:r>
            <w:r w:rsidRPr="0005371E">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05371E" w:rsidRPr="0005371E" w14:paraId="67B10B76" w14:textId="77777777" w:rsidTr="000222B0">
        <w:trPr>
          <w:trHeight w:val="53"/>
        </w:trPr>
        <w:tc>
          <w:tcPr>
            <w:tcW w:w="1017" w:type="dxa"/>
            <w:tcBorders>
              <w:top w:val="nil"/>
              <w:left w:val="nil"/>
              <w:bottom w:val="nil"/>
              <w:right w:val="nil"/>
            </w:tcBorders>
          </w:tcPr>
          <w:p w14:paraId="404FB38E"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CA81817" w14:textId="77777777" w:rsidR="00FB00BA" w:rsidRPr="0005371E" w:rsidRDefault="00FB00BA">
            <w:pPr>
              <w:spacing w:before="200"/>
              <w:jc w:val="both"/>
              <w:rPr>
                <w:rFonts w:ascii="Times New Roman" w:hAnsi="Times New Roman"/>
                <w:b/>
                <w:sz w:val="24"/>
                <w:szCs w:val="24"/>
              </w:rPr>
            </w:pPr>
            <w:r w:rsidRPr="0005371E">
              <w:rPr>
                <w:rFonts w:ascii="Times New Roman" w:hAnsi="Times New Roman"/>
                <w:b/>
                <w:sz w:val="24"/>
                <w:szCs w:val="24"/>
              </w:rPr>
              <w:t xml:space="preserve">Statinio statybos techninės priežiūros vadovas – </w:t>
            </w:r>
            <w:r w:rsidRPr="0005371E">
              <w:rPr>
                <w:rFonts w:ascii="Times New Roman" w:hAnsi="Times New Roman"/>
                <w:sz w:val="24"/>
                <w:szCs w:val="24"/>
              </w:rPr>
              <w:t>asmuo, paskirtas</w:t>
            </w:r>
            <w:r w:rsidRPr="0005371E">
              <w:rPr>
                <w:rFonts w:ascii="Times New Roman" w:hAnsi="Times New Roman"/>
                <w:b/>
                <w:sz w:val="24"/>
                <w:szCs w:val="24"/>
              </w:rPr>
              <w:t xml:space="preserve"> </w:t>
            </w:r>
            <w:r w:rsidRPr="0005371E">
              <w:rPr>
                <w:rFonts w:ascii="Times New Roman" w:hAnsi="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05371E" w:rsidRPr="0005371E" w14:paraId="3509C43F" w14:textId="77777777" w:rsidTr="000222B0">
        <w:trPr>
          <w:trHeight w:val="53"/>
        </w:trPr>
        <w:tc>
          <w:tcPr>
            <w:tcW w:w="1017" w:type="dxa"/>
            <w:tcBorders>
              <w:top w:val="nil"/>
              <w:left w:val="nil"/>
              <w:bottom w:val="nil"/>
              <w:right w:val="nil"/>
            </w:tcBorders>
          </w:tcPr>
          <w:p w14:paraId="0E11974B" w14:textId="77777777" w:rsidR="00926E70" w:rsidRPr="0005371E"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3E5E186" w14:textId="77777777" w:rsidR="00926E70" w:rsidRPr="0005371E" w:rsidRDefault="00926E70" w:rsidP="00010E16">
            <w:pPr>
              <w:spacing w:before="200"/>
              <w:jc w:val="both"/>
              <w:rPr>
                <w:rFonts w:ascii="Times New Roman" w:hAnsi="Times New Roman"/>
                <w:b/>
                <w:sz w:val="24"/>
                <w:szCs w:val="24"/>
              </w:rPr>
            </w:pPr>
            <w:r w:rsidRPr="0005371E">
              <w:rPr>
                <w:rFonts w:ascii="Times New Roman" w:hAnsi="Times New Roman"/>
                <w:b/>
                <w:sz w:val="24"/>
                <w:szCs w:val="24"/>
              </w:rPr>
              <w:t>Statinio projekto vykdymo priežiūros vadovas</w:t>
            </w:r>
            <w:r w:rsidRPr="0005371E">
              <w:rPr>
                <w:rFonts w:ascii="LiberationSerif-Bold" w:hAnsi="LiberationSerif-Bold" w:cs="LiberationSerif-Bold"/>
                <w:b/>
                <w:bCs/>
                <w:sz w:val="24"/>
                <w:szCs w:val="24"/>
                <w:lang w:eastAsia="lt-LT"/>
              </w:rPr>
              <w:t xml:space="preserve"> </w:t>
            </w:r>
            <w:r w:rsidRPr="0005371E">
              <w:rPr>
                <w:rFonts w:ascii="Times New Roman" w:hAnsi="Times New Roman"/>
                <w:sz w:val="24"/>
                <w:szCs w:val="24"/>
              </w:rPr>
              <w:t>– architektas, statybos inžinierius, vadovaujantis Techninio projekto dalių vykdymo priežiūros vadovams ir prižiūrintis Techninio projekto sprendinių įgyvendinimą Darbų vykdymo metu.</w:t>
            </w:r>
          </w:p>
        </w:tc>
      </w:tr>
      <w:tr w:rsidR="0005371E" w:rsidRPr="0005371E" w14:paraId="485BE01C" w14:textId="77777777" w:rsidTr="000222B0">
        <w:trPr>
          <w:trHeight w:val="53"/>
        </w:trPr>
        <w:tc>
          <w:tcPr>
            <w:tcW w:w="1017" w:type="dxa"/>
            <w:tcBorders>
              <w:top w:val="nil"/>
              <w:left w:val="nil"/>
              <w:bottom w:val="nil"/>
              <w:right w:val="nil"/>
            </w:tcBorders>
          </w:tcPr>
          <w:p w14:paraId="52BA744F" w14:textId="77777777" w:rsidR="00926E70" w:rsidRPr="0005371E"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60CE938" w14:textId="77777777" w:rsidR="00926E70" w:rsidRPr="0005371E" w:rsidRDefault="00926E70" w:rsidP="00010E16">
            <w:pPr>
              <w:spacing w:before="200"/>
              <w:jc w:val="both"/>
              <w:rPr>
                <w:rFonts w:ascii="Times New Roman" w:hAnsi="Times New Roman"/>
                <w:b/>
                <w:sz w:val="24"/>
                <w:szCs w:val="24"/>
              </w:rPr>
            </w:pPr>
            <w:r w:rsidRPr="0005371E">
              <w:rPr>
                <w:rFonts w:ascii="Times New Roman" w:hAnsi="Times New Roman"/>
                <w:b/>
                <w:sz w:val="24"/>
                <w:szCs w:val="24"/>
              </w:rPr>
              <w:t>Statybos užbaigimo dokumentas –</w:t>
            </w:r>
            <w:r w:rsidRPr="0005371E">
              <w:rPr>
                <w:rFonts w:ascii="LiberationSerif-Bold" w:hAnsi="LiberationSerif-Bold" w:cs="LiberationSerif-Bold"/>
                <w:b/>
                <w:bCs/>
                <w:sz w:val="24"/>
                <w:szCs w:val="24"/>
                <w:lang w:eastAsia="lt-LT"/>
              </w:rPr>
              <w:t xml:space="preserve"> </w:t>
            </w:r>
            <w:r w:rsidRPr="0005371E">
              <w:rPr>
                <w:rFonts w:ascii="Times New Roman" w:hAnsi="Times New Roman"/>
                <w:sz w:val="24"/>
                <w:szCs w:val="24"/>
              </w:rPr>
              <w:t>Aktualios redakcijos statybos normatyvinio dokumento, reglamentuojančio statybos užbaigimą, nustatyta tvarka surašytas dokumentas, patvirtinantis, kad statinys pastatytas, rekonstruotas ar suremontuotas pagal Projekto sprendinius.</w:t>
            </w:r>
          </w:p>
        </w:tc>
      </w:tr>
      <w:tr w:rsidR="0005371E" w:rsidRPr="0005371E" w14:paraId="75F98B34" w14:textId="77777777" w:rsidTr="000222B0">
        <w:trPr>
          <w:trHeight w:val="53"/>
        </w:trPr>
        <w:tc>
          <w:tcPr>
            <w:tcW w:w="1017" w:type="dxa"/>
            <w:tcBorders>
              <w:top w:val="nil"/>
              <w:left w:val="nil"/>
              <w:bottom w:val="nil"/>
              <w:right w:val="nil"/>
            </w:tcBorders>
          </w:tcPr>
          <w:p w14:paraId="07B1790D"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E7DAA42" w14:textId="77777777" w:rsidR="00FB00BA" w:rsidRPr="0005371E" w:rsidRDefault="00FB00BA">
            <w:pPr>
              <w:spacing w:before="200"/>
              <w:jc w:val="both"/>
              <w:rPr>
                <w:rFonts w:ascii="Times New Roman" w:hAnsi="Times New Roman"/>
                <w:b/>
                <w:sz w:val="24"/>
                <w:szCs w:val="24"/>
              </w:rPr>
            </w:pPr>
            <w:r w:rsidRPr="0005371E">
              <w:rPr>
                <w:rFonts w:ascii="Times New Roman" w:hAnsi="Times New Roman"/>
                <w:b/>
                <w:sz w:val="24"/>
                <w:szCs w:val="24"/>
              </w:rPr>
              <w:t>Statybvietė</w:t>
            </w:r>
            <w:r w:rsidRPr="0005371E">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05371E" w:rsidRPr="0005371E" w14:paraId="2A80613F" w14:textId="77777777" w:rsidTr="000222B0">
        <w:trPr>
          <w:trHeight w:val="53"/>
        </w:trPr>
        <w:tc>
          <w:tcPr>
            <w:tcW w:w="1017" w:type="dxa"/>
            <w:tcBorders>
              <w:top w:val="nil"/>
              <w:left w:val="nil"/>
              <w:bottom w:val="nil"/>
              <w:right w:val="nil"/>
            </w:tcBorders>
          </w:tcPr>
          <w:p w14:paraId="015E32F2"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5D51481"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 xml:space="preserve">Subrangovas </w:t>
            </w:r>
            <w:r w:rsidRPr="0005371E">
              <w:rPr>
                <w:rFonts w:ascii="Times New Roman" w:hAnsi="Times New Roman"/>
                <w:sz w:val="24"/>
                <w:szCs w:val="24"/>
              </w:rPr>
              <w:t>– kuris nors asmuo, Rangovo nurodytas konkurso dokumentuose, Sutartyje įvardintas kaip Subrangovas, arba kiti asmenys, paskirti Rangovo vykdyti dalį Darbų.</w:t>
            </w:r>
          </w:p>
        </w:tc>
      </w:tr>
      <w:tr w:rsidR="0005371E" w:rsidRPr="0005371E" w14:paraId="1D6B9817" w14:textId="77777777" w:rsidTr="000222B0">
        <w:trPr>
          <w:trHeight w:val="53"/>
        </w:trPr>
        <w:tc>
          <w:tcPr>
            <w:tcW w:w="1017" w:type="dxa"/>
            <w:tcBorders>
              <w:top w:val="nil"/>
              <w:left w:val="nil"/>
              <w:bottom w:val="nil"/>
              <w:right w:val="nil"/>
            </w:tcBorders>
          </w:tcPr>
          <w:p w14:paraId="1A1F7EB3"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54C5BD3"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Sutarties kaina</w:t>
            </w:r>
            <w:r w:rsidRPr="0005371E">
              <w:rPr>
                <w:rFonts w:ascii="Times New Roman" w:hAnsi="Times New Roman"/>
                <w:sz w:val="24"/>
                <w:szCs w:val="24"/>
              </w:rPr>
              <w:t xml:space="preserve"> – Sutarties 9.1 punkte nurodyta suma, kuri turi būti sumokėta Rangovui už savalaikį, tinkamą bei pagal Sutartį Darbų vykdymą bei jų baigimą ir bet kurių defektų ištaisymą.</w:t>
            </w:r>
          </w:p>
        </w:tc>
      </w:tr>
      <w:tr w:rsidR="0005371E" w:rsidRPr="0005371E" w14:paraId="51A5EAEB" w14:textId="77777777" w:rsidTr="000222B0">
        <w:trPr>
          <w:trHeight w:val="53"/>
        </w:trPr>
        <w:tc>
          <w:tcPr>
            <w:tcW w:w="1017" w:type="dxa"/>
            <w:tcBorders>
              <w:top w:val="nil"/>
              <w:left w:val="nil"/>
              <w:bottom w:val="nil"/>
              <w:right w:val="nil"/>
            </w:tcBorders>
          </w:tcPr>
          <w:p w14:paraId="43B671D6" w14:textId="77777777" w:rsidR="00926E70" w:rsidRPr="0005371E"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93A0385" w14:textId="77777777" w:rsidR="00926E70" w:rsidRPr="0005371E" w:rsidRDefault="00926E70" w:rsidP="00010E16">
            <w:pPr>
              <w:spacing w:before="200"/>
              <w:jc w:val="both"/>
              <w:rPr>
                <w:rFonts w:ascii="Times New Roman" w:hAnsi="Times New Roman"/>
                <w:b/>
                <w:sz w:val="24"/>
                <w:szCs w:val="24"/>
              </w:rPr>
            </w:pPr>
            <w:r w:rsidRPr="0005371E">
              <w:rPr>
                <w:rFonts w:ascii="Times New Roman" w:hAnsi="Times New Roman"/>
                <w:b/>
                <w:sz w:val="24"/>
                <w:szCs w:val="24"/>
              </w:rPr>
              <w:t>Pradinės sutarties vertė</w:t>
            </w:r>
            <w:r w:rsidRPr="0005371E">
              <w:rPr>
                <w:rFonts w:ascii="LiberationSerif-Bold" w:hAnsi="LiberationSerif-Bold" w:cs="LiberationSerif-Bold"/>
                <w:b/>
                <w:bCs/>
                <w:sz w:val="24"/>
                <w:szCs w:val="24"/>
                <w:lang w:eastAsia="lt-LT"/>
              </w:rPr>
              <w:t xml:space="preserve"> </w:t>
            </w:r>
            <w:r w:rsidRPr="0005371E">
              <w:rPr>
                <w:rFonts w:ascii="LiberationSerif" w:hAnsi="LiberationSerif" w:cs="LiberationSerif"/>
                <w:sz w:val="24"/>
                <w:szCs w:val="24"/>
                <w:lang w:eastAsia="lt-LT"/>
              </w:rPr>
              <w:t xml:space="preserve">– </w:t>
            </w:r>
            <w:r w:rsidRPr="0005371E">
              <w:rPr>
                <w:rFonts w:ascii="Times New Roman" w:hAnsi="Times New Roman"/>
                <w:sz w:val="24"/>
                <w:szCs w:val="24"/>
              </w:rPr>
              <w:t>Sutarties vertė lygi laimėjusio tiekėjo pasiūlymo kainai be PVM, nurodytai už visą perkamų darbų apimtį. Sutarties vertė peržiūrima pagal sutartyje nurodytas kainų peržiūros sąlygas. Pradinės sutarties vertė gali būti koreguojama vadovaujantis 9.10 p.</w:t>
            </w:r>
          </w:p>
        </w:tc>
      </w:tr>
      <w:tr w:rsidR="0005371E" w:rsidRPr="0005371E" w14:paraId="58870737" w14:textId="77777777" w:rsidTr="000222B0">
        <w:trPr>
          <w:trHeight w:val="53"/>
        </w:trPr>
        <w:tc>
          <w:tcPr>
            <w:tcW w:w="1017" w:type="dxa"/>
            <w:tcBorders>
              <w:top w:val="nil"/>
              <w:left w:val="nil"/>
              <w:bottom w:val="nil"/>
              <w:right w:val="nil"/>
            </w:tcBorders>
          </w:tcPr>
          <w:p w14:paraId="65321EE6" w14:textId="77777777" w:rsidR="00926E70" w:rsidRPr="0005371E"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ED83C1D" w14:textId="77777777" w:rsidR="00926E70" w:rsidRPr="0005371E" w:rsidRDefault="00926E70" w:rsidP="00010E16">
            <w:pPr>
              <w:spacing w:before="200"/>
              <w:jc w:val="both"/>
              <w:rPr>
                <w:rFonts w:ascii="Times New Roman" w:hAnsi="Times New Roman"/>
                <w:b/>
                <w:sz w:val="24"/>
                <w:szCs w:val="24"/>
              </w:rPr>
            </w:pPr>
            <w:r w:rsidRPr="0005371E">
              <w:rPr>
                <w:rFonts w:ascii="Times New Roman" w:hAnsi="Times New Roman"/>
                <w:b/>
                <w:sz w:val="24"/>
                <w:szCs w:val="24"/>
              </w:rPr>
              <w:t>Sutarties galiojimas</w:t>
            </w:r>
            <w:r w:rsidRPr="0005371E">
              <w:rPr>
                <w:rFonts w:ascii="LiberationSerif-Bold" w:hAnsi="LiberationSerif-Bold" w:cs="LiberationSerif-Bold"/>
                <w:b/>
                <w:bCs/>
                <w:sz w:val="24"/>
                <w:szCs w:val="24"/>
                <w:lang w:eastAsia="lt-LT"/>
              </w:rPr>
              <w:t xml:space="preserve"> </w:t>
            </w:r>
            <w:r w:rsidRPr="0005371E">
              <w:rPr>
                <w:rFonts w:ascii="LiberationSerif" w:hAnsi="LiberationSerif" w:cs="LiberationSerif"/>
                <w:sz w:val="24"/>
                <w:szCs w:val="24"/>
                <w:lang w:eastAsia="lt-LT"/>
              </w:rPr>
              <w:t>–</w:t>
            </w:r>
            <w:r w:rsidR="00010E16" w:rsidRPr="0005371E">
              <w:rPr>
                <w:rFonts w:ascii="LiberationSerif" w:hAnsi="LiberationSerif" w:cs="LiberationSerif"/>
                <w:sz w:val="24"/>
                <w:szCs w:val="24"/>
                <w:lang w:eastAsia="lt-LT"/>
              </w:rPr>
              <w:t xml:space="preserve"> </w:t>
            </w:r>
            <w:r w:rsidRPr="0005371E">
              <w:rPr>
                <w:rFonts w:ascii="Times New Roman" w:hAnsi="Times New Roman"/>
                <w:sz w:val="24"/>
                <w:szCs w:val="24"/>
              </w:rPr>
              <w:t>Sutartis įsigalioja Sutarties Šalims pasirašius Sutartį ir Rangovui pateikus tinkamą Sutarties įvykdymo užtikrinimą. Sutartis galioja iki visiško Sutartyje numatytų įsipareigojimų įvykdymo.</w:t>
            </w:r>
          </w:p>
        </w:tc>
      </w:tr>
      <w:tr w:rsidR="0005371E" w:rsidRPr="0005371E" w14:paraId="35D82B67" w14:textId="77777777" w:rsidTr="000222B0">
        <w:trPr>
          <w:trHeight w:val="53"/>
        </w:trPr>
        <w:tc>
          <w:tcPr>
            <w:tcW w:w="1017" w:type="dxa"/>
            <w:tcBorders>
              <w:top w:val="nil"/>
              <w:left w:val="nil"/>
              <w:bottom w:val="nil"/>
              <w:right w:val="nil"/>
            </w:tcBorders>
          </w:tcPr>
          <w:p w14:paraId="4F2CAB49" w14:textId="77777777" w:rsidR="00926E70" w:rsidRPr="0005371E"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7FB3F558" w14:textId="77777777" w:rsidR="00926E70" w:rsidRPr="0005371E" w:rsidRDefault="00010E16" w:rsidP="00010E16">
            <w:pPr>
              <w:spacing w:before="200"/>
              <w:jc w:val="both"/>
              <w:rPr>
                <w:rFonts w:ascii="Times New Roman" w:hAnsi="Times New Roman"/>
                <w:b/>
                <w:sz w:val="24"/>
                <w:szCs w:val="24"/>
              </w:rPr>
            </w:pPr>
            <w:r w:rsidRPr="0005371E">
              <w:rPr>
                <w:rFonts w:ascii="Times New Roman" w:hAnsi="Times New Roman"/>
                <w:b/>
                <w:sz w:val="24"/>
                <w:szCs w:val="24"/>
              </w:rPr>
              <w:t xml:space="preserve">Pakeitimas – </w:t>
            </w:r>
            <w:r w:rsidRPr="0005371E">
              <w:rPr>
                <w:rFonts w:ascii="Times New Roman" w:hAnsi="Times New Roman"/>
                <w:sz w:val="24"/>
                <w:szCs w:val="24"/>
              </w:rPr>
              <w:t>Suderintas su Užsakovu Techninio projekto sprendinių, apibūdinančių Darbus, keitimas. Techninio projekto pakeitimai turi būti įforminami vadovaujantis Lietuvos Respublikos statybos techninio reglamento STR 1.04.04:2017 „Statinio projektavimas, projekto ekspertizė“ reikalavimais.</w:t>
            </w:r>
          </w:p>
        </w:tc>
      </w:tr>
      <w:tr w:rsidR="0005371E" w:rsidRPr="0005371E" w14:paraId="3FAD45A1" w14:textId="77777777" w:rsidTr="000222B0">
        <w:trPr>
          <w:trHeight w:val="53"/>
        </w:trPr>
        <w:tc>
          <w:tcPr>
            <w:tcW w:w="1017" w:type="dxa"/>
            <w:tcBorders>
              <w:top w:val="nil"/>
              <w:left w:val="nil"/>
              <w:bottom w:val="nil"/>
              <w:right w:val="nil"/>
            </w:tcBorders>
          </w:tcPr>
          <w:p w14:paraId="4105E0C4"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98C8A95"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b/>
                <w:sz w:val="24"/>
                <w:szCs w:val="24"/>
              </w:rPr>
              <w:t>Užsakovo personalas</w:t>
            </w:r>
            <w:r w:rsidRPr="0005371E">
              <w:rPr>
                <w:rFonts w:ascii="Times New Roman" w:hAnsi="Times New Roman"/>
                <w:sz w:val="24"/>
                <w:szCs w:val="24"/>
              </w:rPr>
              <w:t xml:space="preserve"> – visi Užsakovui dirbantys asmenys arba įgalioti Užsakovo, taip pat kitas personalas, apie kurį Užsakovas pranešė Rangovui kaip apie Užsakovo personalą.</w:t>
            </w:r>
          </w:p>
        </w:tc>
      </w:tr>
      <w:tr w:rsidR="0005371E" w:rsidRPr="0005371E" w14:paraId="3D4E4F8A" w14:textId="77777777" w:rsidTr="000222B0">
        <w:trPr>
          <w:trHeight w:val="53"/>
        </w:trPr>
        <w:tc>
          <w:tcPr>
            <w:tcW w:w="1017" w:type="dxa"/>
            <w:tcBorders>
              <w:top w:val="nil"/>
              <w:left w:val="nil"/>
              <w:bottom w:val="nil"/>
              <w:right w:val="nil"/>
            </w:tcBorders>
          </w:tcPr>
          <w:p w14:paraId="7555009C"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90559AE" w14:textId="77777777" w:rsidR="00FB00BA" w:rsidRPr="0005371E" w:rsidRDefault="00FB00BA" w:rsidP="002A351A">
            <w:pPr>
              <w:spacing w:before="200"/>
              <w:jc w:val="both"/>
              <w:rPr>
                <w:rFonts w:ascii="Times New Roman" w:hAnsi="Times New Roman"/>
                <w:b/>
                <w:sz w:val="24"/>
                <w:szCs w:val="24"/>
              </w:rPr>
            </w:pPr>
            <w:r w:rsidRPr="0005371E">
              <w:rPr>
                <w:rFonts w:ascii="Times New Roman" w:hAnsi="Times New Roman"/>
                <w:b/>
                <w:sz w:val="24"/>
                <w:szCs w:val="24"/>
              </w:rPr>
              <w:t xml:space="preserve">Įkainotas veiklų sąrašas </w:t>
            </w:r>
            <w:r w:rsidRPr="0005371E">
              <w:rPr>
                <w:rFonts w:ascii="Times New Roman" w:hAnsi="Times New Roman"/>
                <w:sz w:val="24"/>
                <w:szCs w:val="24"/>
              </w:rPr>
              <w:t>– Darbų grupių (etapų) sąrašas, užpildytas Rangovo siūlomomis Darbų kainomis.</w:t>
            </w:r>
          </w:p>
        </w:tc>
      </w:tr>
      <w:tr w:rsidR="0005371E" w:rsidRPr="0005371E" w14:paraId="0AAE125B" w14:textId="77777777" w:rsidTr="000222B0">
        <w:trPr>
          <w:trHeight w:val="53"/>
        </w:trPr>
        <w:tc>
          <w:tcPr>
            <w:tcW w:w="1017" w:type="dxa"/>
            <w:tcBorders>
              <w:top w:val="nil"/>
              <w:left w:val="nil"/>
              <w:bottom w:val="nil"/>
              <w:right w:val="nil"/>
            </w:tcBorders>
          </w:tcPr>
          <w:p w14:paraId="004E271F" w14:textId="77777777" w:rsidR="00FB00BA" w:rsidRPr="0005371E"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13F7666" w14:textId="77777777" w:rsidR="00FB00BA" w:rsidRPr="0005371E" w:rsidRDefault="00FB00BA">
            <w:pPr>
              <w:spacing w:before="200"/>
              <w:jc w:val="both"/>
              <w:rPr>
                <w:rFonts w:ascii="Times New Roman" w:hAnsi="Times New Roman"/>
                <w:sz w:val="24"/>
                <w:szCs w:val="24"/>
              </w:rPr>
            </w:pPr>
            <w:r w:rsidRPr="0005371E">
              <w:rPr>
                <w:rFonts w:ascii="Times New Roman" w:hAnsi="Times New Roman"/>
                <w:sz w:val="24"/>
                <w:szCs w:val="24"/>
              </w:rPr>
              <w:t>Kitos vartojamos sąvokos</w:t>
            </w:r>
            <w:r w:rsidRPr="0005371E">
              <w:rPr>
                <w:rFonts w:ascii="Times New Roman" w:hAnsi="Times New Roman"/>
                <w:b/>
                <w:sz w:val="24"/>
                <w:szCs w:val="24"/>
              </w:rPr>
              <w:t xml:space="preserve"> </w:t>
            </w:r>
            <w:r w:rsidRPr="0005371E">
              <w:rPr>
                <w:rFonts w:ascii="Times New Roman" w:hAnsi="Times New Roman"/>
                <w:bCs/>
                <w:sz w:val="24"/>
                <w:szCs w:val="24"/>
              </w:rPr>
              <w:t>atitinka sąvokas vartojamas Lietuvos Respublikos civiliniame kodekse, Lietuvos Respublikos statybos įstatyme ir Lietuvos Respublikos viešųjų pirkimų įstatyme</w:t>
            </w:r>
            <w:r w:rsidRPr="0005371E">
              <w:rPr>
                <w:rFonts w:ascii="Times New Roman" w:hAnsi="Times New Roman"/>
                <w:sz w:val="24"/>
                <w:szCs w:val="24"/>
              </w:rPr>
              <w:t>.</w:t>
            </w:r>
          </w:p>
        </w:tc>
      </w:tr>
      <w:tr w:rsidR="0005371E" w:rsidRPr="0005371E" w14:paraId="62ABD452" w14:textId="77777777" w:rsidTr="000222B0">
        <w:trPr>
          <w:trHeight w:val="53"/>
        </w:trPr>
        <w:tc>
          <w:tcPr>
            <w:tcW w:w="10421" w:type="dxa"/>
            <w:gridSpan w:val="4"/>
            <w:tcBorders>
              <w:top w:val="nil"/>
              <w:left w:val="nil"/>
              <w:bottom w:val="nil"/>
              <w:right w:val="nil"/>
            </w:tcBorders>
            <w:hideMark/>
          </w:tcPr>
          <w:p w14:paraId="5302F31E" w14:textId="77777777" w:rsidR="00FB00BA" w:rsidRPr="0005371E" w:rsidRDefault="00FB00BA" w:rsidP="00C469BE">
            <w:pPr>
              <w:pStyle w:val="Stilius1"/>
              <w:widowControl w:val="0"/>
              <w:ind w:left="357" w:hanging="357"/>
              <w:rPr>
                <w:sz w:val="24"/>
                <w:szCs w:val="24"/>
              </w:rPr>
            </w:pPr>
            <w:r w:rsidRPr="0005371E">
              <w:rPr>
                <w:sz w:val="24"/>
                <w:szCs w:val="24"/>
              </w:rPr>
              <w:t xml:space="preserve">SUTARTIES DALYKAS </w:t>
            </w:r>
          </w:p>
          <w:tbl>
            <w:tblPr>
              <w:tblW w:w="10238" w:type="dxa"/>
              <w:tblLayout w:type="fixed"/>
              <w:tblLook w:val="04A0" w:firstRow="1" w:lastRow="0" w:firstColumn="1" w:lastColumn="0" w:noHBand="0" w:noVBand="1"/>
            </w:tblPr>
            <w:tblGrid>
              <w:gridCol w:w="1129"/>
              <w:gridCol w:w="9109"/>
            </w:tblGrid>
            <w:tr w:rsidR="0005371E" w:rsidRPr="0005371E" w14:paraId="637F588F" w14:textId="77777777" w:rsidTr="00791C11">
              <w:tc>
                <w:tcPr>
                  <w:tcW w:w="1129" w:type="dxa"/>
                </w:tcPr>
                <w:p w14:paraId="3335995F" w14:textId="77777777" w:rsidR="00FB00BA" w:rsidRPr="0005371E" w:rsidRDefault="00FB00BA" w:rsidP="00D875AC">
                  <w:pPr>
                    <w:numPr>
                      <w:ilvl w:val="0"/>
                      <w:numId w:val="32"/>
                    </w:numPr>
                    <w:spacing w:before="200"/>
                    <w:ind w:left="470" w:hanging="357"/>
                    <w:rPr>
                      <w:rFonts w:ascii="Times New Roman" w:hAnsi="Times New Roman"/>
                      <w:sz w:val="24"/>
                      <w:szCs w:val="24"/>
                    </w:rPr>
                  </w:pPr>
                </w:p>
              </w:tc>
              <w:tc>
                <w:tcPr>
                  <w:tcW w:w="9109" w:type="dxa"/>
                </w:tcPr>
                <w:p w14:paraId="6FD13FBB" w14:textId="77777777" w:rsidR="0066195D" w:rsidRPr="0066195D" w:rsidRDefault="0066195D" w:rsidP="0066195D">
                  <w:pPr>
                    <w:jc w:val="both"/>
                    <w:rPr>
                      <w:rFonts w:ascii="Times New Roman" w:hAnsi="Times New Roman"/>
                      <w:sz w:val="24"/>
                      <w:szCs w:val="24"/>
                    </w:rPr>
                  </w:pPr>
                  <w:r w:rsidRPr="0066195D">
                    <w:rPr>
                      <w:rFonts w:ascii="Times New Roman" w:hAnsi="Times New Roman"/>
                      <w:sz w:val="24"/>
                      <w:szCs w:val="24"/>
                    </w:rPr>
                    <w:t>Šia Sutartimi Rangovas įsipareigoja per Sutartyje nustatytą Darbų atlikimo terminą atlikti</w:t>
                  </w:r>
                </w:p>
                <w:p w14:paraId="4986E10B" w14:textId="00E67E0E" w:rsidR="0066195D" w:rsidRPr="0066195D" w:rsidRDefault="00465A05" w:rsidP="0066195D">
                  <w:pPr>
                    <w:jc w:val="both"/>
                    <w:rPr>
                      <w:rFonts w:ascii="Times New Roman" w:hAnsi="Times New Roman"/>
                      <w:sz w:val="24"/>
                      <w:szCs w:val="24"/>
                    </w:rPr>
                  </w:pPr>
                  <w:r w:rsidRPr="0005371E">
                    <w:rPr>
                      <w:rFonts w:ascii="Times New Roman" w:hAnsi="Times New Roman"/>
                      <w:b/>
                      <w:bCs/>
                      <w:i/>
                      <w:iCs/>
                      <w:sz w:val="24"/>
                      <w:szCs w:val="24"/>
                    </w:rPr>
                    <w:t>Telšių r. sav. Seniūnijų gatvių apšvietimo įrengimo darbus</w:t>
                  </w:r>
                  <w:r w:rsidRPr="0005371E">
                    <w:rPr>
                      <w:rFonts w:ascii="Times New Roman" w:hAnsi="Times New Roman"/>
                      <w:sz w:val="24"/>
                      <w:szCs w:val="24"/>
                    </w:rPr>
                    <w:t xml:space="preserve"> </w:t>
                  </w:r>
                  <w:r w:rsidR="0066195D" w:rsidRPr="0066195D">
                    <w:rPr>
                      <w:rFonts w:ascii="Times New Roman" w:hAnsi="Times New Roman"/>
                      <w:sz w:val="24"/>
                      <w:szCs w:val="24"/>
                    </w:rPr>
                    <w:t>ir perduoti Projekte numatytus rangos Darbus:</w:t>
                  </w:r>
                </w:p>
                <w:p w14:paraId="5674436E" w14:textId="77777777" w:rsidR="0066195D" w:rsidRPr="0066195D" w:rsidRDefault="0066195D" w:rsidP="0066195D">
                  <w:pPr>
                    <w:jc w:val="both"/>
                    <w:rPr>
                      <w:rFonts w:ascii="Times New Roman" w:hAnsi="Times New Roman"/>
                      <w:i/>
                      <w:iCs/>
                      <w:sz w:val="24"/>
                      <w:szCs w:val="24"/>
                    </w:rPr>
                  </w:pPr>
                  <w:r w:rsidRPr="0066195D">
                    <w:rPr>
                      <w:rFonts w:ascii="Times New Roman" w:hAnsi="Times New Roman"/>
                      <w:sz w:val="24"/>
                      <w:szCs w:val="24"/>
                    </w:rPr>
                    <w:t>(</w:t>
                  </w:r>
                  <w:r w:rsidRPr="0066195D">
                    <w:rPr>
                      <w:rFonts w:ascii="Times New Roman" w:hAnsi="Times New Roman"/>
                      <w:i/>
                      <w:iCs/>
                      <w:sz w:val="24"/>
                      <w:szCs w:val="24"/>
                    </w:rPr>
                    <w:t>pagal Rangovo laimėtą pirkimo dalį sutartyje nurodomas tik laimėtos pirkimo dalies</w:t>
                  </w:r>
                </w:p>
                <w:p w14:paraId="454BA409" w14:textId="77777777" w:rsidR="0066195D" w:rsidRPr="0066195D" w:rsidRDefault="0066195D" w:rsidP="0066195D">
                  <w:pPr>
                    <w:jc w:val="both"/>
                    <w:rPr>
                      <w:rFonts w:ascii="Times New Roman" w:hAnsi="Times New Roman"/>
                      <w:sz w:val="24"/>
                      <w:szCs w:val="24"/>
                    </w:rPr>
                  </w:pPr>
                  <w:r w:rsidRPr="0066195D">
                    <w:rPr>
                      <w:rFonts w:ascii="Times New Roman" w:hAnsi="Times New Roman"/>
                      <w:i/>
                      <w:iCs/>
                      <w:sz w:val="24"/>
                      <w:szCs w:val="24"/>
                    </w:rPr>
                    <w:t>pavadinimas</w:t>
                  </w:r>
                  <w:r w:rsidRPr="0066195D">
                    <w:rPr>
                      <w:rFonts w:ascii="Times New Roman" w:hAnsi="Times New Roman"/>
                      <w:sz w:val="24"/>
                      <w:szCs w:val="24"/>
                    </w:rPr>
                    <w:t>)</w:t>
                  </w:r>
                </w:p>
                <w:p w14:paraId="01E0B548" w14:textId="297F120A" w:rsidR="0066195D" w:rsidRPr="0066195D" w:rsidRDefault="0066195D" w:rsidP="0066195D">
                  <w:pPr>
                    <w:jc w:val="both"/>
                    <w:rPr>
                      <w:rFonts w:ascii="Times New Roman" w:hAnsi="Times New Roman"/>
                      <w:b/>
                      <w:bCs/>
                      <w:sz w:val="24"/>
                      <w:szCs w:val="24"/>
                    </w:rPr>
                  </w:pPr>
                  <w:r w:rsidRPr="0066195D">
                    <w:rPr>
                      <w:rFonts w:ascii="Times New Roman" w:hAnsi="Times New Roman"/>
                      <w:b/>
                      <w:bCs/>
                      <w:sz w:val="24"/>
                      <w:szCs w:val="24"/>
                    </w:rPr>
                    <w:t xml:space="preserve">2.1.1. Gatvės apšvietimo įrengimo darbai </w:t>
                  </w:r>
                  <w:r w:rsidRPr="0005371E">
                    <w:rPr>
                      <w:rFonts w:ascii="Times New Roman" w:hAnsi="Times New Roman"/>
                      <w:b/>
                      <w:bCs/>
                      <w:sz w:val="24"/>
                      <w:szCs w:val="24"/>
                    </w:rPr>
                    <w:t xml:space="preserve">Muziejaus g. Telšiai (I pirkimo dalis); </w:t>
                  </w:r>
                </w:p>
                <w:p w14:paraId="564085E4" w14:textId="002C1128" w:rsidR="0066195D" w:rsidRPr="0066195D" w:rsidRDefault="0066195D" w:rsidP="0066195D">
                  <w:pPr>
                    <w:jc w:val="both"/>
                    <w:rPr>
                      <w:rFonts w:ascii="Times New Roman" w:hAnsi="Times New Roman"/>
                      <w:b/>
                      <w:bCs/>
                      <w:sz w:val="24"/>
                      <w:szCs w:val="24"/>
                    </w:rPr>
                  </w:pPr>
                  <w:r w:rsidRPr="0066195D">
                    <w:rPr>
                      <w:rFonts w:ascii="Times New Roman" w:hAnsi="Times New Roman"/>
                      <w:b/>
                      <w:bCs/>
                      <w:sz w:val="24"/>
                      <w:szCs w:val="24"/>
                    </w:rPr>
                    <w:t xml:space="preserve">2.1.2. Gatvės apšvietimo įrengimo darbai </w:t>
                  </w:r>
                  <w:r w:rsidR="00751BAB" w:rsidRPr="0005371E">
                    <w:rPr>
                      <w:rFonts w:ascii="Times New Roman" w:hAnsi="Times New Roman"/>
                      <w:b/>
                      <w:bCs/>
                      <w:sz w:val="24"/>
                      <w:szCs w:val="24"/>
                    </w:rPr>
                    <w:t xml:space="preserve">Varnių ir Mokyklos g., Luokė; Ligoninės ir Upės g., Varniai; Telšių ir Laukų g., Žarėnai; </w:t>
                  </w:r>
                  <w:r w:rsidRPr="0066195D">
                    <w:rPr>
                      <w:rFonts w:ascii="Times New Roman" w:hAnsi="Times New Roman"/>
                      <w:b/>
                      <w:bCs/>
                      <w:sz w:val="24"/>
                      <w:szCs w:val="24"/>
                    </w:rPr>
                    <w:t>(II pirkimo dalis);</w:t>
                  </w:r>
                </w:p>
                <w:p w14:paraId="2A499254" w14:textId="18C04C0F" w:rsidR="00FB00BA" w:rsidRPr="0005371E" w:rsidRDefault="00465A05" w:rsidP="00E5637D">
                  <w:pPr>
                    <w:spacing w:before="200"/>
                    <w:jc w:val="both"/>
                    <w:rPr>
                      <w:rFonts w:ascii="Times New Roman" w:hAnsi="Times New Roman"/>
                      <w:sz w:val="24"/>
                      <w:szCs w:val="24"/>
                    </w:rPr>
                  </w:pPr>
                  <w:r w:rsidRPr="0005371E">
                    <w:rPr>
                      <w:rFonts w:ascii="Times New Roman" w:hAnsi="Times New Roman"/>
                      <w:sz w:val="24"/>
                      <w:szCs w:val="24"/>
                      <w:lang w:eastAsia="lt-LT"/>
                    </w:rPr>
                    <w:t xml:space="preserve">Taip pat </w:t>
                  </w:r>
                  <w:r w:rsidR="0056371D" w:rsidRPr="0005371E">
                    <w:rPr>
                      <w:rFonts w:ascii="Times New Roman" w:hAnsi="Times New Roman"/>
                      <w:sz w:val="24"/>
                      <w:szCs w:val="24"/>
                      <w:lang w:eastAsia="lt-LT"/>
                    </w:rPr>
                    <w:t>atlikti, užbaigti ir perduoti Užsakovui Darbus, kaip numatyta Projekte ir Sutartyje bei ištaisyti defektus, įskaitant, bet neapsiribojant inžinerinių paslaugų, būtinų tinkamam Darbų vykdymui ir užbaigimui (</w:t>
                  </w:r>
                  <w:r w:rsidR="009F7A17" w:rsidRPr="0005371E">
                    <w:rPr>
                      <w:rFonts w:ascii="Times New Roman" w:hAnsi="Times New Roman"/>
                      <w:sz w:val="24"/>
                      <w:szCs w:val="24"/>
                      <w:lang w:eastAsia="lt-LT"/>
                    </w:rPr>
                    <w:t xml:space="preserve">užsakyti elektroninį statybos darbų žurnalą (prenumeratos užsakymas ir apmokėjimas, statybos žurnalo pildymas), </w:t>
                  </w:r>
                  <w:r w:rsidR="0056371D" w:rsidRPr="0005371E">
                    <w:rPr>
                      <w:rFonts w:ascii="Times New Roman" w:hAnsi="Times New Roman"/>
                      <w:sz w:val="24"/>
                      <w:szCs w:val="24"/>
                      <w:lang w:eastAsia="lt-LT"/>
                    </w:rPr>
                    <w:t>kadastrinių matavimų atlikimas</w:t>
                  </w:r>
                  <w:r w:rsidRPr="0005371E">
                    <w:rPr>
                      <w:rFonts w:ascii="Times New Roman" w:hAnsi="Times New Roman"/>
                      <w:sz w:val="24"/>
                      <w:szCs w:val="24"/>
                      <w:lang w:eastAsia="lt-LT"/>
                    </w:rPr>
                    <w:t xml:space="preserve"> (pagal poreikį)</w:t>
                  </w:r>
                  <w:r w:rsidR="0056371D" w:rsidRPr="0005371E">
                    <w:rPr>
                      <w:rFonts w:ascii="Times New Roman" w:hAnsi="Times New Roman"/>
                      <w:sz w:val="24"/>
                      <w:szCs w:val="24"/>
                      <w:lang w:eastAsia="lt-LT"/>
                    </w:rPr>
                    <w:t>,</w:t>
                  </w:r>
                  <w:r w:rsidRPr="0005371E">
                    <w:rPr>
                      <w:rFonts w:ascii="Times New Roman" w:hAnsi="Times New Roman"/>
                      <w:sz w:val="24"/>
                      <w:szCs w:val="24"/>
                      <w:lang w:eastAsia="lt-LT"/>
                    </w:rPr>
                    <w:t xml:space="preserve"> </w:t>
                  </w:r>
                  <w:r w:rsidR="0056371D" w:rsidRPr="0005371E">
                    <w:rPr>
                      <w:rFonts w:ascii="Times New Roman" w:hAnsi="Times New Roman"/>
                      <w:sz w:val="24"/>
                      <w:szCs w:val="24"/>
                      <w:lang w:eastAsia="lt-LT"/>
                    </w:rPr>
                    <w:t>vykdymo dokumentacijos</w:t>
                  </w:r>
                  <w:r w:rsidR="00C03080" w:rsidRPr="0005371E">
                    <w:rPr>
                      <w:rFonts w:ascii="Times New Roman" w:hAnsi="Times New Roman"/>
                      <w:sz w:val="24"/>
                      <w:szCs w:val="24"/>
                      <w:lang w:eastAsia="lt-LT"/>
                    </w:rPr>
                    <w:t xml:space="preserve">, </w:t>
                  </w:r>
                  <w:r w:rsidR="00C03080" w:rsidRPr="0005371E">
                    <w:rPr>
                      <w:rFonts w:ascii="Times New Roman" w:hAnsi="Times New Roman"/>
                      <w:sz w:val="24"/>
                      <w:szCs w:val="24"/>
                    </w:rPr>
                    <w:t>topografinių nuotraukų parengimas</w:t>
                  </w:r>
                  <w:r w:rsidR="0056371D" w:rsidRPr="0005371E">
                    <w:rPr>
                      <w:rFonts w:ascii="Times New Roman" w:hAnsi="Times New Roman"/>
                      <w:sz w:val="24"/>
                      <w:szCs w:val="24"/>
                      <w:lang w:eastAsia="lt-LT"/>
                    </w:rPr>
                    <w:t xml:space="preserve"> </w:t>
                  </w:r>
                  <w:r w:rsidR="00C03080" w:rsidRPr="0005371E">
                    <w:rPr>
                      <w:rFonts w:ascii="Times New Roman" w:hAnsi="Times New Roman"/>
                      <w:sz w:val="24"/>
                      <w:szCs w:val="24"/>
                      <w:lang w:eastAsia="lt-LT"/>
                    </w:rPr>
                    <w:t>b</w:t>
                  </w:r>
                  <w:r w:rsidR="0056371D" w:rsidRPr="0005371E">
                    <w:rPr>
                      <w:rFonts w:ascii="Times New Roman" w:hAnsi="Times New Roman"/>
                      <w:sz w:val="24"/>
                      <w:szCs w:val="24"/>
                      <w:lang w:eastAsia="lt-LT"/>
                    </w:rPr>
                    <w:t xml:space="preserve">ei kitų inžinerinių paslaugų, reikalingų statybos užbaigimo procedūroms atlikti, vadovaujantis </w:t>
                  </w:r>
                  <w:r w:rsidR="0056371D" w:rsidRPr="0005371E">
                    <w:rPr>
                      <w:rFonts w:ascii="Times New Roman" w:hAnsi="Times New Roman"/>
                      <w:sz w:val="24"/>
                      <w:szCs w:val="24"/>
                      <w:lang w:eastAsia="lt-LT"/>
                    </w:rPr>
                    <w:lastRenderedPageBreak/>
                    <w:t>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r w:rsidR="00FB00BA" w:rsidRPr="0005371E">
                    <w:rPr>
                      <w:rFonts w:ascii="Times New Roman" w:hAnsi="Times New Roman"/>
                      <w:sz w:val="24"/>
                      <w:szCs w:val="24"/>
                    </w:rPr>
                    <w:t xml:space="preserve"> </w:t>
                  </w:r>
                </w:p>
              </w:tc>
            </w:tr>
            <w:tr w:rsidR="0005371E" w:rsidRPr="0005371E" w14:paraId="2CD16BEE" w14:textId="77777777" w:rsidTr="00BB4FFB">
              <w:tc>
                <w:tcPr>
                  <w:tcW w:w="1129" w:type="dxa"/>
                </w:tcPr>
                <w:p w14:paraId="2775610F" w14:textId="77777777" w:rsidR="00C469BE" w:rsidRPr="0005371E" w:rsidRDefault="00C469BE" w:rsidP="00D875AC">
                  <w:pPr>
                    <w:numPr>
                      <w:ilvl w:val="0"/>
                      <w:numId w:val="32"/>
                    </w:numPr>
                    <w:spacing w:before="200"/>
                    <w:ind w:left="470" w:hanging="357"/>
                    <w:rPr>
                      <w:rFonts w:ascii="Times New Roman" w:hAnsi="Times New Roman"/>
                      <w:sz w:val="24"/>
                      <w:szCs w:val="24"/>
                    </w:rPr>
                  </w:pPr>
                </w:p>
              </w:tc>
              <w:tc>
                <w:tcPr>
                  <w:tcW w:w="9109" w:type="dxa"/>
                </w:tcPr>
                <w:p w14:paraId="5D1940A2" w14:textId="77777777" w:rsidR="00C469BE" w:rsidRPr="0005371E" w:rsidRDefault="00BB4FFB" w:rsidP="00BB4FFB">
                  <w:pPr>
                    <w:spacing w:before="200"/>
                    <w:jc w:val="both"/>
                    <w:rPr>
                      <w:rFonts w:ascii="TimesNewRomanPSMT" w:hAnsi="TimesNewRomanPSMT" w:cs="TimesNewRomanPSMT"/>
                      <w:sz w:val="24"/>
                      <w:szCs w:val="24"/>
                    </w:rPr>
                  </w:pPr>
                  <w:r w:rsidRPr="0005371E">
                    <w:rPr>
                      <w:rFonts w:ascii="TimesNewRomanPSMT" w:hAnsi="TimesNewRomanPSMT" w:cs="TimesNewRomanPSMT"/>
                      <w:sz w:val="24"/>
                      <w:szCs w:val="24"/>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05371E" w:rsidRPr="0005371E" w14:paraId="3668658C" w14:textId="77777777" w:rsidTr="00BB4FFB">
              <w:tc>
                <w:tcPr>
                  <w:tcW w:w="1129" w:type="dxa"/>
                </w:tcPr>
                <w:p w14:paraId="79266492" w14:textId="77777777" w:rsidR="00BB4FFB" w:rsidRPr="0005371E" w:rsidRDefault="00BB4FFB" w:rsidP="00D875AC">
                  <w:pPr>
                    <w:numPr>
                      <w:ilvl w:val="0"/>
                      <w:numId w:val="32"/>
                    </w:numPr>
                    <w:spacing w:before="200"/>
                    <w:ind w:left="470" w:hanging="357"/>
                    <w:rPr>
                      <w:rFonts w:ascii="Times New Roman" w:hAnsi="Times New Roman"/>
                      <w:sz w:val="24"/>
                      <w:szCs w:val="24"/>
                    </w:rPr>
                  </w:pPr>
                </w:p>
              </w:tc>
              <w:tc>
                <w:tcPr>
                  <w:tcW w:w="9109" w:type="dxa"/>
                </w:tcPr>
                <w:p w14:paraId="50ED3072" w14:textId="77777777" w:rsidR="00BB4FFB" w:rsidRPr="0005371E" w:rsidRDefault="00BB4FFB" w:rsidP="00BB4FFB">
                  <w:pPr>
                    <w:spacing w:before="200"/>
                    <w:jc w:val="both"/>
                    <w:rPr>
                      <w:rFonts w:ascii="TimesNewRomanPSMT" w:hAnsi="TimesNewRomanPSMT" w:cs="TimesNewRomanPSMT"/>
                      <w:sz w:val="24"/>
                      <w:szCs w:val="24"/>
                    </w:rPr>
                  </w:pPr>
                  <w:r w:rsidRPr="0005371E">
                    <w:rPr>
                      <w:rFonts w:ascii="TimesNewRomanPSMT" w:hAnsi="TimesNewRomanPSMT" w:cs="TimesNewRomanPSMT"/>
                      <w:sz w:val="24"/>
                      <w:szCs w:val="24"/>
                    </w:rPr>
                    <w:t>Į Sutarties dalyko kainą įtrauktas visas už Darbų atlikimą numatytas užmokestis ir Rangovas neturi teisės reikalauti padengti jokių išlaidų, viršijančių Darbų kainą.</w:t>
                  </w:r>
                </w:p>
              </w:tc>
            </w:tr>
            <w:tr w:rsidR="0005371E" w:rsidRPr="0005371E" w14:paraId="143F30E8" w14:textId="77777777" w:rsidTr="00BB4FFB">
              <w:tc>
                <w:tcPr>
                  <w:tcW w:w="1129" w:type="dxa"/>
                </w:tcPr>
                <w:p w14:paraId="5E0C876C" w14:textId="77777777" w:rsidR="00BB4FFB" w:rsidRPr="0005371E" w:rsidRDefault="00BB4FFB" w:rsidP="00D875AC">
                  <w:pPr>
                    <w:numPr>
                      <w:ilvl w:val="0"/>
                      <w:numId w:val="32"/>
                    </w:numPr>
                    <w:spacing w:before="200"/>
                    <w:ind w:left="470" w:hanging="357"/>
                    <w:rPr>
                      <w:rFonts w:ascii="Times New Roman" w:hAnsi="Times New Roman"/>
                      <w:sz w:val="24"/>
                      <w:szCs w:val="24"/>
                    </w:rPr>
                  </w:pPr>
                </w:p>
              </w:tc>
              <w:tc>
                <w:tcPr>
                  <w:tcW w:w="9109" w:type="dxa"/>
                </w:tcPr>
                <w:p w14:paraId="21B412BA" w14:textId="77777777" w:rsidR="00BB4FFB" w:rsidRPr="0005371E" w:rsidRDefault="00BB4FFB" w:rsidP="00BB4FFB">
                  <w:pPr>
                    <w:spacing w:before="200"/>
                    <w:jc w:val="both"/>
                    <w:rPr>
                      <w:rFonts w:ascii="TimesNewRomanPSMT" w:hAnsi="TimesNewRomanPSMT" w:cs="TimesNewRomanPSMT"/>
                      <w:sz w:val="24"/>
                      <w:szCs w:val="24"/>
                    </w:rPr>
                  </w:pPr>
                  <w:r w:rsidRPr="0005371E">
                    <w:rPr>
                      <w:rFonts w:ascii="TimesNewRomanPSMT" w:hAnsi="TimesNewRomanPSMT" w:cs="TimesNewRomanPSMT"/>
                      <w:sz w:val="24"/>
                      <w:szCs w:val="24"/>
                    </w:rPr>
                    <w:t xml:space="preserve">Jeigu, siekiant laiku ir tinkamai įvykdyti Sutartį, reikia atlikti darbus, kurie neįtraukti į </w:t>
                  </w:r>
                  <w:r w:rsidRPr="0005371E">
                    <w:rPr>
                      <w:rFonts w:ascii="Times New Roman" w:hAnsi="Times New Roman"/>
                      <w:sz w:val="24"/>
                      <w:szCs w:val="24"/>
                    </w:rPr>
                    <w:t>pasiūlymo</w:t>
                  </w:r>
                  <w:r w:rsidRPr="0005371E">
                    <w:rPr>
                      <w:rFonts w:ascii="TimesNewRomanPSMT" w:hAnsi="TimesNewRomanPSMT" w:cs="TimesNewRomanPSMT"/>
                      <w:sz w:val="24"/>
                      <w:szCs w:val="24"/>
                    </w:rPr>
                    <w:t xml:space="preserve"> kainą, bet yra būtini pagal darbų technologiją, bet Rangovas jų nenumatė, nors turėjo ir galėjo juos numatyti ir jie yra būtini šiai Sutarčiai tinkamai įvykdyti, šiuos darbus Rangovas atlieka savo sąskaita</w:t>
                  </w:r>
                </w:p>
              </w:tc>
            </w:tr>
          </w:tbl>
          <w:p w14:paraId="5743E4C2" w14:textId="77777777" w:rsidR="00FB00BA" w:rsidRPr="0005371E" w:rsidRDefault="00FB00BA" w:rsidP="001668C4">
            <w:pPr>
              <w:pStyle w:val="Stilius1"/>
              <w:ind w:left="357" w:hanging="357"/>
              <w:rPr>
                <w:sz w:val="24"/>
                <w:szCs w:val="24"/>
              </w:rPr>
            </w:pPr>
            <w:r w:rsidRPr="0005371E">
              <w:rPr>
                <w:sz w:val="24"/>
                <w:szCs w:val="24"/>
              </w:rPr>
              <w:t>BENDROSIOS NUOSTATOS</w:t>
            </w:r>
          </w:p>
        </w:tc>
      </w:tr>
      <w:tr w:rsidR="0005371E" w:rsidRPr="0005371E" w14:paraId="3121EB52" w14:textId="77777777" w:rsidTr="000222B0">
        <w:trPr>
          <w:trHeight w:val="53"/>
        </w:trPr>
        <w:tc>
          <w:tcPr>
            <w:tcW w:w="1017" w:type="dxa"/>
            <w:tcBorders>
              <w:top w:val="nil"/>
              <w:left w:val="nil"/>
              <w:bottom w:val="nil"/>
              <w:right w:val="nil"/>
            </w:tcBorders>
          </w:tcPr>
          <w:p w14:paraId="74FD3291" w14:textId="77777777" w:rsidR="00FB00BA" w:rsidRPr="0005371E" w:rsidRDefault="00FB00BA" w:rsidP="00D875AC">
            <w:pPr>
              <w:pStyle w:val="Sraopastraipa1"/>
              <w:numPr>
                <w:ilvl w:val="0"/>
                <w:numId w:val="4"/>
              </w:numPr>
              <w:tabs>
                <w:tab w:val="left" w:pos="180"/>
                <w:tab w:val="left" w:pos="330"/>
              </w:tabs>
              <w:spacing w:before="200"/>
              <w:ind w:left="470" w:hanging="357"/>
              <w:jc w:val="both"/>
              <w:rPr>
                <w:sz w:val="24"/>
                <w:szCs w:val="24"/>
              </w:rPr>
            </w:pPr>
          </w:p>
        </w:tc>
        <w:tc>
          <w:tcPr>
            <w:tcW w:w="9404" w:type="dxa"/>
            <w:gridSpan w:val="3"/>
            <w:tcBorders>
              <w:top w:val="nil"/>
              <w:left w:val="nil"/>
              <w:bottom w:val="nil"/>
              <w:right w:val="nil"/>
            </w:tcBorders>
            <w:hideMark/>
          </w:tcPr>
          <w:p w14:paraId="3089CA48" w14:textId="77777777" w:rsidR="00FB00BA" w:rsidRPr="0005371E" w:rsidRDefault="00FB00BA">
            <w:pPr>
              <w:pStyle w:val="Stilius3"/>
              <w:rPr>
                <w:sz w:val="24"/>
                <w:szCs w:val="24"/>
              </w:rPr>
            </w:pPr>
            <w:r w:rsidRPr="0005371E">
              <w:rPr>
                <w:spacing w:val="-3"/>
                <w:sz w:val="24"/>
                <w:szCs w:val="24"/>
              </w:rPr>
              <w:t>Šalių teisių ir pareigų pagrindas yra Sutartis, Lietuvos Respublikos įstatymai, poįstatyminiai teisės aktai, statybos techniniai reglamentai ir kiti normatyviniai dokumentai.</w:t>
            </w:r>
          </w:p>
        </w:tc>
      </w:tr>
      <w:tr w:rsidR="0005371E" w:rsidRPr="0005371E" w14:paraId="6F58B429" w14:textId="77777777" w:rsidTr="000222B0">
        <w:trPr>
          <w:trHeight w:val="53"/>
        </w:trPr>
        <w:tc>
          <w:tcPr>
            <w:tcW w:w="1017" w:type="dxa"/>
            <w:tcBorders>
              <w:top w:val="nil"/>
              <w:left w:val="nil"/>
              <w:bottom w:val="nil"/>
              <w:right w:val="nil"/>
            </w:tcBorders>
          </w:tcPr>
          <w:p w14:paraId="7D4D8758" w14:textId="77777777" w:rsidR="00FB00BA" w:rsidRPr="0005371E"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224E4404" w14:textId="77777777" w:rsidR="00FB00BA" w:rsidRPr="0005371E" w:rsidRDefault="00FB00BA">
            <w:pPr>
              <w:pStyle w:val="Stilius3"/>
              <w:spacing w:after="240"/>
              <w:rPr>
                <w:sz w:val="24"/>
                <w:szCs w:val="24"/>
              </w:rPr>
            </w:pPr>
            <w:r w:rsidRPr="0005371E">
              <w:rPr>
                <w:sz w:val="24"/>
                <w:szCs w:val="24"/>
              </w:rPr>
              <w:t>Šiame punkte pateikiami Sutartį sudarantys dokumentai, kurie turi būti suprantami kaip paaiškinantys vienas kitą. Tuo tikslu nustatomas toks dokumentų pirmumas:</w:t>
            </w:r>
          </w:p>
          <w:p w14:paraId="2F940979" w14:textId="77777777" w:rsidR="00FB00BA" w:rsidRPr="0005371E" w:rsidRDefault="00FB00BA" w:rsidP="00D875AC">
            <w:pPr>
              <w:pStyle w:val="Sraopastraipa1"/>
              <w:numPr>
                <w:ilvl w:val="0"/>
                <w:numId w:val="5"/>
              </w:numPr>
              <w:jc w:val="both"/>
              <w:rPr>
                <w:sz w:val="24"/>
                <w:szCs w:val="24"/>
              </w:rPr>
            </w:pPr>
            <w:r w:rsidRPr="0005371E">
              <w:rPr>
                <w:sz w:val="24"/>
                <w:szCs w:val="24"/>
              </w:rPr>
              <w:t>šios Sutarties sąlygos;</w:t>
            </w:r>
          </w:p>
          <w:p w14:paraId="5D3C2D63" w14:textId="77777777" w:rsidR="00FB00BA" w:rsidRPr="0005371E" w:rsidRDefault="00FB00BA" w:rsidP="00D875AC">
            <w:pPr>
              <w:pStyle w:val="Sraopastraipa1"/>
              <w:numPr>
                <w:ilvl w:val="0"/>
                <w:numId w:val="5"/>
              </w:numPr>
              <w:jc w:val="both"/>
              <w:rPr>
                <w:sz w:val="24"/>
                <w:szCs w:val="24"/>
              </w:rPr>
            </w:pPr>
            <w:r w:rsidRPr="0005371E">
              <w:rPr>
                <w:sz w:val="24"/>
                <w:szCs w:val="24"/>
              </w:rPr>
              <w:t>Pirkimo dokumentai (kartu su paaiškinimais);</w:t>
            </w:r>
          </w:p>
          <w:p w14:paraId="68A62546" w14:textId="77777777" w:rsidR="00FB00BA" w:rsidRPr="0005371E" w:rsidRDefault="0056371D" w:rsidP="00D875AC">
            <w:pPr>
              <w:pStyle w:val="Sraopastraipa1"/>
              <w:numPr>
                <w:ilvl w:val="0"/>
                <w:numId w:val="5"/>
              </w:numPr>
              <w:jc w:val="both"/>
              <w:rPr>
                <w:sz w:val="24"/>
                <w:szCs w:val="24"/>
              </w:rPr>
            </w:pPr>
            <w:r w:rsidRPr="0005371E">
              <w:rPr>
                <w:sz w:val="24"/>
                <w:szCs w:val="24"/>
              </w:rPr>
              <w:t>Techninis projektas</w:t>
            </w:r>
          </w:p>
          <w:p w14:paraId="48F0E75D" w14:textId="77777777" w:rsidR="00FB00BA" w:rsidRPr="0005371E" w:rsidRDefault="00FB00BA" w:rsidP="00D875AC">
            <w:pPr>
              <w:pStyle w:val="Sraopastraipa1"/>
              <w:numPr>
                <w:ilvl w:val="0"/>
                <w:numId w:val="5"/>
              </w:numPr>
              <w:jc w:val="both"/>
              <w:rPr>
                <w:sz w:val="24"/>
                <w:szCs w:val="24"/>
              </w:rPr>
            </w:pPr>
            <w:r w:rsidRPr="0005371E">
              <w:rPr>
                <w:sz w:val="24"/>
                <w:szCs w:val="24"/>
              </w:rPr>
              <w:t>Įkainotas veiklų sąrašas;</w:t>
            </w:r>
          </w:p>
          <w:p w14:paraId="5CE8BB11" w14:textId="77777777" w:rsidR="00FB00BA" w:rsidRPr="0005371E" w:rsidRDefault="00FB00BA" w:rsidP="00D875AC">
            <w:pPr>
              <w:pStyle w:val="Sraopastraipa1"/>
              <w:numPr>
                <w:ilvl w:val="0"/>
                <w:numId w:val="5"/>
              </w:numPr>
              <w:jc w:val="both"/>
              <w:rPr>
                <w:sz w:val="24"/>
                <w:szCs w:val="24"/>
              </w:rPr>
            </w:pPr>
            <w:r w:rsidRPr="0005371E">
              <w:rPr>
                <w:sz w:val="24"/>
                <w:szCs w:val="24"/>
              </w:rPr>
              <w:t>Sutarties įvykdymo užtikrinimas;</w:t>
            </w:r>
          </w:p>
          <w:p w14:paraId="675D64AC" w14:textId="77777777" w:rsidR="00FB00BA" w:rsidRPr="0005371E" w:rsidRDefault="001A4B3B" w:rsidP="00D875AC">
            <w:pPr>
              <w:pStyle w:val="Sraopastraipa1"/>
              <w:numPr>
                <w:ilvl w:val="0"/>
                <w:numId w:val="5"/>
              </w:numPr>
              <w:jc w:val="both"/>
              <w:rPr>
                <w:sz w:val="24"/>
                <w:szCs w:val="24"/>
              </w:rPr>
            </w:pPr>
            <w:r w:rsidRPr="0005371E">
              <w:rPr>
                <w:sz w:val="24"/>
                <w:szCs w:val="24"/>
              </w:rPr>
              <w:t>Rangovo pasiūlymo sąmatiniai skaičiavimai (sąmatos nebus naudojamos tiksliems darbų kiekiams nustatyti Sutarties vykdymo metu);</w:t>
            </w:r>
          </w:p>
          <w:p w14:paraId="04EC111A" w14:textId="77777777" w:rsidR="00A07DAB" w:rsidRPr="0005371E" w:rsidRDefault="00A07DAB" w:rsidP="00D875AC">
            <w:pPr>
              <w:pStyle w:val="Sraopastraipa1"/>
              <w:numPr>
                <w:ilvl w:val="0"/>
                <w:numId w:val="5"/>
              </w:numPr>
              <w:jc w:val="both"/>
              <w:rPr>
                <w:sz w:val="24"/>
                <w:szCs w:val="24"/>
              </w:rPr>
            </w:pPr>
            <w:r w:rsidRPr="0005371E">
              <w:rPr>
                <w:sz w:val="24"/>
                <w:szCs w:val="24"/>
              </w:rPr>
              <w:t>Subrangovų sąrašas</w:t>
            </w:r>
          </w:p>
        </w:tc>
      </w:tr>
      <w:tr w:rsidR="0005371E" w:rsidRPr="0005371E" w14:paraId="016A1907" w14:textId="77777777" w:rsidTr="000222B0">
        <w:trPr>
          <w:trHeight w:val="53"/>
        </w:trPr>
        <w:tc>
          <w:tcPr>
            <w:tcW w:w="1017" w:type="dxa"/>
            <w:tcBorders>
              <w:top w:val="nil"/>
              <w:left w:val="nil"/>
              <w:bottom w:val="nil"/>
              <w:right w:val="nil"/>
            </w:tcBorders>
          </w:tcPr>
          <w:p w14:paraId="39047F0F" w14:textId="77777777" w:rsidR="00FB00BA" w:rsidRPr="0005371E"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7C8B2728" w14:textId="77777777" w:rsidR="00FB00BA" w:rsidRPr="0005371E" w:rsidRDefault="00FB00BA">
            <w:pPr>
              <w:pStyle w:val="Stilius3"/>
              <w:rPr>
                <w:sz w:val="24"/>
                <w:szCs w:val="24"/>
              </w:rPr>
            </w:pPr>
            <w:r w:rsidRPr="0005371E">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05371E" w:rsidRPr="0005371E" w14:paraId="11E8588A" w14:textId="77777777" w:rsidTr="000222B0">
        <w:trPr>
          <w:trHeight w:val="53"/>
        </w:trPr>
        <w:tc>
          <w:tcPr>
            <w:tcW w:w="1017" w:type="dxa"/>
            <w:tcBorders>
              <w:top w:val="nil"/>
              <w:left w:val="nil"/>
              <w:bottom w:val="nil"/>
              <w:right w:val="nil"/>
            </w:tcBorders>
          </w:tcPr>
          <w:p w14:paraId="5E4EDFCF" w14:textId="77777777" w:rsidR="00FB00BA" w:rsidRPr="0005371E"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12ECDFDF" w14:textId="77777777" w:rsidR="00AB284B" w:rsidRPr="0005371E" w:rsidRDefault="00AB284B">
            <w:pPr>
              <w:pStyle w:val="Stilius3"/>
              <w:rPr>
                <w:sz w:val="24"/>
                <w:szCs w:val="24"/>
              </w:rPr>
            </w:pPr>
            <w:r w:rsidRPr="0005371E">
              <w:rPr>
                <w:sz w:val="24"/>
                <w:szCs w:val="24"/>
              </w:rPr>
              <w:t>Sutarties sąlygų pagrindiniai duomenys:</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10"/>
              <w:gridCol w:w="4058"/>
            </w:tblGrid>
            <w:tr w:rsidR="0005371E" w:rsidRPr="0005371E" w14:paraId="514E682F" w14:textId="77777777" w:rsidTr="00465A05">
              <w:tc>
                <w:tcPr>
                  <w:tcW w:w="3577" w:type="dxa"/>
                  <w:tcBorders>
                    <w:top w:val="nil"/>
                    <w:left w:val="nil"/>
                    <w:bottom w:val="dashed" w:sz="4" w:space="0" w:color="auto"/>
                    <w:right w:val="dashed" w:sz="4" w:space="0" w:color="auto"/>
                  </w:tcBorders>
                </w:tcPr>
                <w:p w14:paraId="24551A85" w14:textId="77777777" w:rsidR="00AB284B" w:rsidRPr="0005371E" w:rsidRDefault="00AB284B" w:rsidP="00AB284B">
                  <w:pPr>
                    <w:pStyle w:val="Stilius3"/>
                    <w:rPr>
                      <w:i/>
                      <w:sz w:val="24"/>
                      <w:szCs w:val="24"/>
                    </w:rPr>
                  </w:pPr>
                  <w:r w:rsidRPr="0005371E">
                    <w:rPr>
                      <w:i/>
                      <w:sz w:val="24"/>
                      <w:szCs w:val="24"/>
                    </w:rPr>
                    <w:t>Pavadinimas</w:t>
                  </w:r>
                </w:p>
              </w:tc>
              <w:tc>
                <w:tcPr>
                  <w:tcW w:w="1110" w:type="dxa"/>
                  <w:tcBorders>
                    <w:top w:val="nil"/>
                    <w:left w:val="dashed" w:sz="4" w:space="0" w:color="auto"/>
                    <w:bottom w:val="dashed" w:sz="4" w:space="0" w:color="auto"/>
                    <w:right w:val="dashed" w:sz="4" w:space="0" w:color="auto"/>
                  </w:tcBorders>
                </w:tcPr>
                <w:p w14:paraId="6FE7361B" w14:textId="77777777" w:rsidR="00AB284B" w:rsidRPr="0005371E" w:rsidRDefault="00AB284B" w:rsidP="00AB284B">
                  <w:pPr>
                    <w:pStyle w:val="Stilius3"/>
                    <w:rPr>
                      <w:i/>
                      <w:sz w:val="24"/>
                      <w:szCs w:val="24"/>
                    </w:rPr>
                  </w:pPr>
                  <w:r w:rsidRPr="0005371E">
                    <w:rPr>
                      <w:i/>
                      <w:sz w:val="24"/>
                      <w:szCs w:val="24"/>
                    </w:rPr>
                    <w:t xml:space="preserve">Punktas </w:t>
                  </w:r>
                </w:p>
              </w:tc>
              <w:tc>
                <w:tcPr>
                  <w:tcW w:w="4058" w:type="dxa"/>
                  <w:tcBorders>
                    <w:top w:val="nil"/>
                    <w:left w:val="dashed" w:sz="4" w:space="0" w:color="auto"/>
                    <w:bottom w:val="dashed" w:sz="4" w:space="0" w:color="auto"/>
                    <w:right w:val="nil"/>
                  </w:tcBorders>
                </w:tcPr>
                <w:p w14:paraId="1413A931" w14:textId="77777777" w:rsidR="00AB284B" w:rsidRPr="0005371E" w:rsidRDefault="00AB284B" w:rsidP="00AB284B">
                  <w:pPr>
                    <w:pStyle w:val="Stilius3"/>
                    <w:jc w:val="left"/>
                    <w:rPr>
                      <w:i/>
                      <w:sz w:val="24"/>
                      <w:szCs w:val="24"/>
                    </w:rPr>
                  </w:pPr>
                  <w:r w:rsidRPr="0005371E">
                    <w:rPr>
                      <w:i/>
                      <w:sz w:val="24"/>
                      <w:szCs w:val="24"/>
                    </w:rPr>
                    <w:t>Duomenys ir sąlygos</w:t>
                  </w:r>
                </w:p>
              </w:tc>
            </w:tr>
            <w:tr w:rsidR="0005371E" w:rsidRPr="0005371E" w14:paraId="098BD0D8" w14:textId="77777777" w:rsidTr="00465A05">
              <w:tc>
                <w:tcPr>
                  <w:tcW w:w="3577" w:type="dxa"/>
                  <w:tcBorders>
                    <w:top w:val="nil"/>
                    <w:left w:val="nil"/>
                    <w:bottom w:val="dashed" w:sz="4" w:space="0" w:color="auto"/>
                    <w:right w:val="dashed" w:sz="4" w:space="0" w:color="auto"/>
                  </w:tcBorders>
                </w:tcPr>
                <w:p w14:paraId="47FFB36F" w14:textId="0C755826" w:rsidR="00AB284B" w:rsidRPr="0005371E" w:rsidRDefault="00010E16" w:rsidP="00AB284B">
                  <w:pPr>
                    <w:pStyle w:val="Stilius3"/>
                    <w:rPr>
                      <w:i/>
                      <w:sz w:val="24"/>
                      <w:szCs w:val="24"/>
                    </w:rPr>
                  </w:pPr>
                  <w:r w:rsidRPr="0005371E">
                    <w:rPr>
                      <w:sz w:val="24"/>
                      <w:szCs w:val="24"/>
                    </w:rPr>
                    <w:t xml:space="preserve">3.4.1. </w:t>
                  </w:r>
                  <w:r w:rsidR="00AB284B" w:rsidRPr="0005371E">
                    <w:rPr>
                      <w:sz w:val="24"/>
                      <w:szCs w:val="24"/>
                    </w:rPr>
                    <w:t>Pradinė</w:t>
                  </w:r>
                  <w:r w:rsidR="00FA1F0F" w:rsidRPr="0005371E">
                    <w:rPr>
                      <w:sz w:val="24"/>
                      <w:szCs w:val="24"/>
                    </w:rPr>
                    <w:t>s</w:t>
                  </w:r>
                  <w:r w:rsidR="00AB284B" w:rsidRPr="0005371E">
                    <w:rPr>
                      <w:sz w:val="24"/>
                      <w:szCs w:val="24"/>
                    </w:rPr>
                    <w:t xml:space="preserve"> sutarties vertė</w:t>
                  </w:r>
                </w:p>
              </w:tc>
              <w:tc>
                <w:tcPr>
                  <w:tcW w:w="1110" w:type="dxa"/>
                  <w:tcBorders>
                    <w:top w:val="nil"/>
                    <w:left w:val="dashed" w:sz="4" w:space="0" w:color="auto"/>
                    <w:bottom w:val="dashed" w:sz="4" w:space="0" w:color="auto"/>
                    <w:right w:val="dashed" w:sz="4" w:space="0" w:color="auto"/>
                  </w:tcBorders>
                </w:tcPr>
                <w:p w14:paraId="3793736E" w14:textId="77777777" w:rsidR="00AB284B" w:rsidRPr="0005371E" w:rsidRDefault="00AB284B" w:rsidP="00AB284B">
                  <w:pPr>
                    <w:pStyle w:val="Stilius3"/>
                    <w:rPr>
                      <w:i/>
                      <w:sz w:val="24"/>
                      <w:szCs w:val="24"/>
                    </w:rPr>
                  </w:pPr>
                  <w:r w:rsidRPr="0005371E">
                    <w:rPr>
                      <w:sz w:val="24"/>
                      <w:szCs w:val="24"/>
                    </w:rPr>
                    <w:t>1.1</w:t>
                  </w:r>
                  <w:r w:rsidR="00010E16" w:rsidRPr="0005371E">
                    <w:rPr>
                      <w:sz w:val="24"/>
                      <w:szCs w:val="24"/>
                    </w:rPr>
                    <w:t>8</w:t>
                  </w:r>
                </w:p>
              </w:tc>
              <w:tc>
                <w:tcPr>
                  <w:tcW w:w="4058" w:type="dxa"/>
                  <w:tcBorders>
                    <w:top w:val="nil"/>
                    <w:left w:val="dashed" w:sz="4" w:space="0" w:color="auto"/>
                    <w:bottom w:val="dashed" w:sz="4" w:space="0" w:color="auto"/>
                    <w:right w:val="nil"/>
                  </w:tcBorders>
                </w:tcPr>
                <w:p w14:paraId="2EC00F17" w14:textId="4ACF7FEB" w:rsidR="00AB284B" w:rsidRPr="0005371E" w:rsidRDefault="00465A05" w:rsidP="00AB284B">
                  <w:pPr>
                    <w:pStyle w:val="Stilius3"/>
                    <w:jc w:val="left"/>
                    <w:rPr>
                      <w:sz w:val="24"/>
                      <w:szCs w:val="24"/>
                    </w:rPr>
                  </w:pPr>
                  <w:r w:rsidRPr="0005371E">
                    <w:rPr>
                      <w:sz w:val="24"/>
                      <w:szCs w:val="24"/>
                    </w:rPr>
                    <w:t xml:space="preserve">I dalis -   ....................   </w:t>
                  </w:r>
                  <w:r w:rsidR="00AB284B" w:rsidRPr="0005371E">
                    <w:rPr>
                      <w:sz w:val="24"/>
                      <w:szCs w:val="24"/>
                    </w:rPr>
                    <w:t xml:space="preserve">eurų </w:t>
                  </w:r>
                  <w:r w:rsidR="00FA1F0F" w:rsidRPr="0005371E">
                    <w:rPr>
                      <w:sz w:val="24"/>
                      <w:szCs w:val="24"/>
                    </w:rPr>
                    <w:t>be</w:t>
                  </w:r>
                  <w:r w:rsidR="00010E16" w:rsidRPr="0005371E">
                    <w:rPr>
                      <w:sz w:val="24"/>
                      <w:szCs w:val="24"/>
                    </w:rPr>
                    <w:t xml:space="preserve"> PVM</w:t>
                  </w:r>
                </w:p>
                <w:p w14:paraId="4D79A4E2" w14:textId="7A2D9D9A" w:rsidR="00465A05" w:rsidRPr="0005371E" w:rsidRDefault="00465A05" w:rsidP="00AB284B">
                  <w:pPr>
                    <w:pStyle w:val="Stilius3"/>
                    <w:jc w:val="left"/>
                    <w:rPr>
                      <w:sz w:val="24"/>
                      <w:szCs w:val="24"/>
                    </w:rPr>
                  </w:pPr>
                  <w:r w:rsidRPr="0005371E">
                    <w:rPr>
                      <w:sz w:val="24"/>
                      <w:szCs w:val="24"/>
                    </w:rPr>
                    <w:t>II dalis -  .................... eurų be PVM</w:t>
                  </w:r>
                </w:p>
                <w:p w14:paraId="190FADD0" w14:textId="271D2652" w:rsidR="00AB284B" w:rsidRPr="0005371E" w:rsidRDefault="00AB284B" w:rsidP="00AB284B">
                  <w:pPr>
                    <w:pStyle w:val="Stilius3"/>
                    <w:spacing w:before="0"/>
                    <w:jc w:val="left"/>
                    <w:rPr>
                      <w:i/>
                      <w:sz w:val="24"/>
                      <w:szCs w:val="24"/>
                    </w:rPr>
                  </w:pPr>
                </w:p>
              </w:tc>
            </w:tr>
          </w:tbl>
          <w:p w14:paraId="53D79E7F" w14:textId="77777777" w:rsidR="00AB284B" w:rsidRPr="0005371E" w:rsidRDefault="00AB284B">
            <w:pPr>
              <w:pStyle w:val="Stilius3"/>
              <w:rPr>
                <w:sz w:val="24"/>
                <w:szCs w:val="24"/>
              </w:rPr>
            </w:pPr>
          </w:p>
        </w:tc>
      </w:tr>
      <w:tr w:rsidR="0005371E" w:rsidRPr="0005371E" w14:paraId="214ABEAF" w14:textId="77777777" w:rsidTr="000222B0">
        <w:trPr>
          <w:trHeight w:val="53"/>
        </w:trPr>
        <w:tc>
          <w:tcPr>
            <w:tcW w:w="1017" w:type="dxa"/>
            <w:tcBorders>
              <w:top w:val="nil"/>
              <w:left w:val="nil"/>
              <w:bottom w:val="nil"/>
              <w:right w:val="nil"/>
            </w:tcBorders>
          </w:tcPr>
          <w:p w14:paraId="199956EA" w14:textId="77777777" w:rsidR="00FB00BA" w:rsidRPr="0005371E" w:rsidRDefault="00FB00BA" w:rsidP="00AB284B">
            <w:pPr>
              <w:pStyle w:val="Sraopastraipa1"/>
              <w:spacing w:before="200"/>
              <w:jc w:val="both"/>
              <w:rPr>
                <w:sz w:val="24"/>
                <w:szCs w:val="24"/>
              </w:rPr>
            </w:pPr>
          </w:p>
        </w:tc>
        <w:tc>
          <w:tcPr>
            <w:tcW w:w="9404" w:type="dxa"/>
            <w:gridSpan w:val="3"/>
            <w:tcBorders>
              <w:top w:val="nil"/>
              <w:left w:val="nil"/>
              <w:bottom w:val="nil"/>
              <w:right w:val="nil"/>
            </w:tcBorders>
            <w:hideMark/>
          </w:tcPr>
          <w:tbl>
            <w:tblPr>
              <w:tblpPr w:leftFromText="180" w:rightFromText="180" w:vertAnchor="text" w:horzAnchor="margin" w:tblpY="-2058"/>
              <w:tblOverlap w:val="neve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01"/>
              <w:gridCol w:w="4067"/>
            </w:tblGrid>
            <w:tr w:rsidR="0005371E" w:rsidRPr="0005371E" w14:paraId="6C75F1C5" w14:textId="77777777" w:rsidTr="00465A05">
              <w:tc>
                <w:tcPr>
                  <w:tcW w:w="3577" w:type="dxa"/>
                  <w:tcBorders>
                    <w:top w:val="dashed" w:sz="4" w:space="0" w:color="auto"/>
                    <w:left w:val="nil"/>
                    <w:bottom w:val="dashed" w:sz="4" w:space="0" w:color="auto"/>
                    <w:right w:val="dashed" w:sz="4" w:space="0" w:color="auto"/>
                  </w:tcBorders>
                </w:tcPr>
                <w:p w14:paraId="2AA80C00" w14:textId="77777777" w:rsidR="00AB284B" w:rsidRPr="0005371E" w:rsidRDefault="00CB0DC0" w:rsidP="00AB284B">
                  <w:pPr>
                    <w:pStyle w:val="Stilius3"/>
                    <w:rPr>
                      <w:i/>
                      <w:sz w:val="24"/>
                      <w:szCs w:val="24"/>
                    </w:rPr>
                  </w:pPr>
                  <w:r w:rsidRPr="0005371E">
                    <w:rPr>
                      <w:sz w:val="24"/>
                      <w:szCs w:val="24"/>
                    </w:rPr>
                    <w:t xml:space="preserve">3.4.2. </w:t>
                  </w:r>
                  <w:r w:rsidR="00AB284B" w:rsidRPr="0005371E">
                    <w:rPr>
                      <w:sz w:val="24"/>
                      <w:szCs w:val="24"/>
                    </w:rPr>
                    <w:t>Užsakovo skiriamas asmuo</w:t>
                  </w:r>
                </w:p>
              </w:tc>
              <w:tc>
                <w:tcPr>
                  <w:tcW w:w="1101" w:type="dxa"/>
                  <w:tcBorders>
                    <w:top w:val="dashed" w:sz="4" w:space="0" w:color="auto"/>
                    <w:left w:val="dashed" w:sz="4" w:space="0" w:color="auto"/>
                    <w:bottom w:val="dashed" w:sz="4" w:space="0" w:color="auto"/>
                    <w:right w:val="dashed" w:sz="4" w:space="0" w:color="auto"/>
                  </w:tcBorders>
                </w:tcPr>
                <w:p w14:paraId="0BE1304C" w14:textId="77777777" w:rsidR="00AB284B" w:rsidRPr="0005371E" w:rsidRDefault="00CB0DC0" w:rsidP="00AB284B">
                  <w:pPr>
                    <w:pStyle w:val="Stilius3"/>
                    <w:rPr>
                      <w:i/>
                      <w:sz w:val="24"/>
                      <w:szCs w:val="24"/>
                    </w:rPr>
                  </w:pPr>
                  <w:r w:rsidRPr="0005371E">
                    <w:rPr>
                      <w:sz w:val="24"/>
                      <w:szCs w:val="24"/>
                    </w:rPr>
                    <w:t>4.4</w:t>
                  </w:r>
                  <w:r w:rsidR="006235D8" w:rsidRPr="0005371E">
                    <w:rPr>
                      <w:sz w:val="24"/>
                      <w:szCs w:val="24"/>
                    </w:rPr>
                    <w:t>.</w:t>
                  </w:r>
                </w:p>
              </w:tc>
              <w:tc>
                <w:tcPr>
                  <w:tcW w:w="4067" w:type="dxa"/>
                  <w:tcBorders>
                    <w:top w:val="dashed" w:sz="4" w:space="0" w:color="auto"/>
                    <w:left w:val="dashed" w:sz="4" w:space="0" w:color="auto"/>
                    <w:bottom w:val="dashed" w:sz="4" w:space="0" w:color="auto"/>
                    <w:right w:val="nil"/>
                  </w:tcBorders>
                </w:tcPr>
                <w:p w14:paraId="38AAEACB" w14:textId="77777777" w:rsidR="00AB284B" w:rsidRPr="0005371E" w:rsidRDefault="00465A05" w:rsidP="00AB284B">
                  <w:pPr>
                    <w:pStyle w:val="Stilius3"/>
                    <w:jc w:val="left"/>
                    <w:rPr>
                      <w:iCs/>
                      <w:sz w:val="24"/>
                      <w:szCs w:val="24"/>
                    </w:rPr>
                  </w:pPr>
                  <w:r w:rsidRPr="0005371E">
                    <w:rPr>
                      <w:iCs/>
                      <w:sz w:val="24"/>
                      <w:szCs w:val="24"/>
                    </w:rPr>
                    <w:t>.............................................</w:t>
                  </w:r>
                </w:p>
                <w:p w14:paraId="59069459" w14:textId="549ADADE" w:rsidR="00465A05" w:rsidRPr="0005371E" w:rsidRDefault="00465A05" w:rsidP="00AB284B">
                  <w:pPr>
                    <w:pStyle w:val="Stilius3"/>
                    <w:jc w:val="left"/>
                    <w:rPr>
                      <w:iCs/>
                      <w:sz w:val="24"/>
                      <w:szCs w:val="24"/>
                    </w:rPr>
                  </w:pPr>
                </w:p>
              </w:tc>
            </w:tr>
            <w:tr w:rsidR="0005371E" w:rsidRPr="0005371E" w14:paraId="65D04297" w14:textId="77777777" w:rsidTr="00465A05">
              <w:tc>
                <w:tcPr>
                  <w:tcW w:w="3577" w:type="dxa"/>
                  <w:tcBorders>
                    <w:top w:val="dashed" w:sz="4" w:space="0" w:color="auto"/>
                    <w:left w:val="nil"/>
                    <w:bottom w:val="dashed" w:sz="4" w:space="0" w:color="auto"/>
                    <w:right w:val="dashed" w:sz="4" w:space="0" w:color="auto"/>
                  </w:tcBorders>
                </w:tcPr>
                <w:p w14:paraId="03C911CC" w14:textId="77777777" w:rsidR="00AB284B" w:rsidRPr="0005371E" w:rsidRDefault="00CB0DC0" w:rsidP="00AB284B">
                  <w:pPr>
                    <w:pStyle w:val="Stilius3"/>
                    <w:jc w:val="left"/>
                    <w:rPr>
                      <w:sz w:val="24"/>
                      <w:szCs w:val="24"/>
                    </w:rPr>
                  </w:pPr>
                  <w:r w:rsidRPr="0005371E">
                    <w:rPr>
                      <w:sz w:val="24"/>
                      <w:szCs w:val="24"/>
                    </w:rPr>
                    <w:t xml:space="preserve">3.4.3. </w:t>
                  </w:r>
                  <w:r w:rsidR="00AB284B" w:rsidRPr="0005371E">
                    <w:rPr>
                      <w:sz w:val="24"/>
                      <w:szCs w:val="24"/>
                    </w:rPr>
                    <w:t>Darbų atlikimo terminas</w:t>
                  </w:r>
                </w:p>
              </w:tc>
              <w:tc>
                <w:tcPr>
                  <w:tcW w:w="1101" w:type="dxa"/>
                  <w:tcBorders>
                    <w:top w:val="dashed" w:sz="4" w:space="0" w:color="auto"/>
                    <w:left w:val="dashed" w:sz="4" w:space="0" w:color="auto"/>
                    <w:bottom w:val="dashed" w:sz="4" w:space="0" w:color="auto"/>
                    <w:right w:val="dashed" w:sz="4" w:space="0" w:color="auto"/>
                  </w:tcBorders>
                </w:tcPr>
                <w:p w14:paraId="53BC8312" w14:textId="77777777" w:rsidR="00AB284B" w:rsidRPr="0005371E" w:rsidRDefault="00AB284B" w:rsidP="00AB284B">
                  <w:pPr>
                    <w:pStyle w:val="Stilius3"/>
                    <w:rPr>
                      <w:sz w:val="24"/>
                      <w:szCs w:val="24"/>
                    </w:rPr>
                  </w:pPr>
                  <w:r w:rsidRPr="0005371E">
                    <w:rPr>
                      <w:sz w:val="24"/>
                      <w:szCs w:val="24"/>
                    </w:rPr>
                    <w:t>6.1.</w:t>
                  </w:r>
                </w:p>
              </w:tc>
              <w:tc>
                <w:tcPr>
                  <w:tcW w:w="4067" w:type="dxa"/>
                  <w:tcBorders>
                    <w:top w:val="dashed" w:sz="4" w:space="0" w:color="auto"/>
                    <w:left w:val="dashed" w:sz="4" w:space="0" w:color="auto"/>
                    <w:bottom w:val="dashed" w:sz="4" w:space="0" w:color="auto"/>
                    <w:right w:val="nil"/>
                  </w:tcBorders>
                </w:tcPr>
                <w:p w14:paraId="324A8ECA" w14:textId="607E4623" w:rsidR="00AB284B" w:rsidRPr="0005371E" w:rsidRDefault="00465A05" w:rsidP="002D6462">
                  <w:pPr>
                    <w:pStyle w:val="Stilius3"/>
                    <w:jc w:val="left"/>
                    <w:rPr>
                      <w:sz w:val="24"/>
                      <w:szCs w:val="24"/>
                    </w:rPr>
                  </w:pPr>
                  <w:r w:rsidRPr="0005371E">
                    <w:rPr>
                      <w:sz w:val="24"/>
                      <w:szCs w:val="24"/>
                    </w:rPr>
                    <w:t>I dalis - 2</w:t>
                  </w:r>
                  <w:r w:rsidR="006D59B5" w:rsidRPr="0005371E">
                    <w:rPr>
                      <w:sz w:val="24"/>
                      <w:szCs w:val="24"/>
                    </w:rPr>
                    <w:t>2</w:t>
                  </w:r>
                  <w:r w:rsidR="002D6462" w:rsidRPr="0005371E">
                    <w:rPr>
                      <w:sz w:val="24"/>
                      <w:szCs w:val="24"/>
                    </w:rPr>
                    <w:t xml:space="preserve"> </w:t>
                  </w:r>
                  <w:r w:rsidR="00AA30FC" w:rsidRPr="0005371E">
                    <w:rPr>
                      <w:sz w:val="24"/>
                      <w:szCs w:val="24"/>
                    </w:rPr>
                    <w:t>mėnesi</w:t>
                  </w:r>
                  <w:r w:rsidRPr="0005371E">
                    <w:rPr>
                      <w:sz w:val="24"/>
                      <w:szCs w:val="24"/>
                    </w:rPr>
                    <w:t>ai</w:t>
                  </w:r>
                  <w:r w:rsidR="00CB0DC0" w:rsidRPr="0005371E">
                    <w:rPr>
                      <w:sz w:val="24"/>
                      <w:szCs w:val="24"/>
                    </w:rPr>
                    <w:t xml:space="preserve"> nuo Darbų pradžios</w:t>
                  </w:r>
                </w:p>
                <w:p w14:paraId="01FD19B7" w14:textId="5A8FFF4B" w:rsidR="00465A05" w:rsidRPr="0005371E" w:rsidRDefault="00465A05" w:rsidP="002D6462">
                  <w:pPr>
                    <w:pStyle w:val="Stilius3"/>
                    <w:jc w:val="left"/>
                    <w:rPr>
                      <w:sz w:val="24"/>
                      <w:szCs w:val="24"/>
                    </w:rPr>
                  </w:pPr>
                  <w:r w:rsidRPr="0005371E">
                    <w:rPr>
                      <w:sz w:val="24"/>
                      <w:szCs w:val="24"/>
                    </w:rPr>
                    <w:t xml:space="preserve">II dalis – </w:t>
                  </w:r>
                  <w:r w:rsidR="006D59B5" w:rsidRPr="0005371E">
                    <w:rPr>
                      <w:sz w:val="24"/>
                      <w:szCs w:val="24"/>
                    </w:rPr>
                    <w:t>8</w:t>
                  </w:r>
                  <w:r w:rsidRPr="0005371E">
                    <w:rPr>
                      <w:sz w:val="24"/>
                      <w:szCs w:val="24"/>
                    </w:rPr>
                    <w:t xml:space="preserve"> mėnesiai nuo Darbų pradžios</w:t>
                  </w:r>
                </w:p>
              </w:tc>
            </w:tr>
          </w:tbl>
          <w:p w14:paraId="01979525" w14:textId="77777777" w:rsidR="0060766A" w:rsidRPr="0005371E" w:rsidRDefault="0060766A" w:rsidP="0060766A">
            <w:pPr>
              <w:rPr>
                <w:rFonts w:ascii="Times New Roman" w:hAnsi="Times New Roman"/>
                <w:vanish/>
                <w:sz w:val="24"/>
                <w:szCs w:val="24"/>
              </w:rPr>
            </w:pP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10"/>
              <w:gridCol w:w="4058"/>
            </w:tblGrid>
            <w:tr w:rsidR="0005371E" w:rsidRPr="0005371E" w14:paraId="7E31F00B" w14:textId="77777777" w:rsidTr="00465A05">
              <w:tc>
                <w:tcPr>
                  <w:tcW w:w="3577" w:type="dxa"/>
                  <w:tcBorders>
                    <w:top w:val="dashed" w:sz="4" w:space="0" w:color="auto"/>
                    <w:left w:val="nil"/>
                    <w:bottom w:val="dashed" w:sz="4" w:space="0" w:color="auto"/>
                    <w:right w:val="dashed" w:sz="4" w:space="0" w:color="auto"/>
                  </w:tcBorders>
                </w:tcPr>
                <w:p w14:paraId="1A5514B8" w14:textId="44DD1DCD" w:rsidR="00AB284B" w:rsidRPr="0005371E" w:rsidRDefault="00CB0DC0" w:rsidP="00CB0DC0">
                  <w:pPr>
                    <w:pStyle w:val="Stilius3"/>
                    <w:jc w:val="left"/>
                    <w:rPr>
                      <w:sz w:val="24"/>
                      <w:szCs w:val="24"/>
                    </w:rPr>
                  </w:pPr>
                  <w:r w:rsidRPr="0005371E">
                    <w:rPr>
                      <w:sz w:val="24"/>
                      <w:szCs w:val="24"/>
                    </w:rPr>
                    <w:lastRenderedPageBreak/>
                    <w:t>3.4.</w:t>
                  </w:r>
                  <w:r w:rsidR="00562EB0" w:rsidRPr="0005371E">
                    <w:rPr>
                      <w:sz w:val="24"/>
                      <w:szCs w:val="24"/>
                    </w:rPr>
                    <w:t>4</w:t>
                  </w:r>
                  <w:r w:rsidRPr="0005371E">
                    <w:rPr>
                      <w:sz w:val="24"/>
                      <w:szCs w:val="24"/>
                    </w:rPr>
                    <w:t xml:space="preserve">. </w:t>
                  </w:r>
                  <w:r w:rsidR="00AB284B" w:rsidRPr="0005371E">
                    <w:rPr>
                      <w:sz w:val="24"/>
                      <w:szCs w:val="24"/>
                    </w:rPr>
                    <w:t>Delspinigiai dėl Darbų vėlavimo</w:t>
                  </w:r>
                </w:p>
              </w:tc>
              <w:tc>
                <w:tcPr>
                  <w:tcW w:w="1110" w:type="dxa"/>
                  <w:tcBorders>
                    <w:top w:val="dashed" w:sz="4" w:space="0" w:color="auto"/>
                    <w:left w:val="dashed" w:sz="4" w:space="0" w:color="auto"/>
                    <w:bottom w:val="dashed" w:sz="4" w:space="0" w:color="auto"/>
                    <w:right w:val="dashed" w:sz="4" w:space="0" w:color="auto"/>
                  </w:tcBorders>
                </w:tcPr>
                <w:p w14:paraId="4D0898DB" w14:textId="77777777" w:rsidR="00AB284B" w:rsidRPr="0005371E" w:rsidRDefault="00C31753" w:rsidP="00791C11">
                  <w:pPr>
                    <w:pStyle w:val="Stilius3"/>
                    <w:rPr>
                      <w:sz w:val="24"/>
                      <w:szCs w:val="24"/>
                    </w:rPr>
                  </w:pPr>
                  <w:r w:rsidRPr="0005371E">
                    <w:rPr>
                      <w:sz w:val="24"/>
                      <w:szCs w:val="24"/>
                    </w:rPr>
                    <w:t>6.</w:t>
                  </w:r>
                  <w:r w:rsidR="00791C11" w:rsidRPr="0005371E">
                    <w:rPr>
                      <w:sz w:val="24"/>
                      <w:szCs w:val="24"/>
                    </w:rPr>
                    <w:t>6</w:t>
                  </w:r>
                  <w:r w:rsidR="006235D8" w:rsidRPr="0005371E">
                    <w:rPr>
                      <w:sz w:val="24"/>
                      <w:szCs w:val="24"/>
                    </w:rPr>
                    <w:t>.</w:t>
                  </w:r>
                </w:p>
              </w:tc>
              <w:tc>
                <w:tcPr>
                  <w:tcW w:w="4058" w:type="dxa"/>
                  <w:tcBorders>
                    <w:top w:val="dashed" w:sz="4" w:space="0" w:color="auto"/>
                    <w:left w:val="dashed" w:sz="4" w:space="0" w:color="auto"/>
                    <w:bottom w:val="dashed" w:sz="4" w:space="0" w:color="auto"/>
                    <w:right w:val="nil"/>
                  </w:tcBorders>
                </w:tcPr>
                <w:p w14:paraId="5DDCE45F" w14:textId="61E003BC" w:rsidR="00AB284B" w:rsidRPr="0005371E" w:rsidRDefault="00264ECF" w:rsidP="007F7DAB">
                  <w:pPr>
                    <w:pStyle w:val="Stilius3"/>
                    <w:jc w:val="left"/>
                    <w:rPr>
                      <w:sz w:val="24"/>
                      <w:szCs w:val="24"/>
                    </w:rPr>
                  </w:pPr>
                  <w:r w:rsidRPr="0005371E">
                    <w:rPr>
                      <w:sz w:val="24"/>
                      <w:szCs w:val="24"/>
                    </w:rPr>
                    <w:t>0,0</w:t>
                  </w:r>
                  <w:r w:rsidR="00CB0DC0" w:rsidRPr="0005371E">
                    <w:rPr>
                      <w:sz w:val="24"/>
                      <w:szCs w:val="24"/>
                    </w:rPr>
                    <w:t>2</w:t>
                  </w:r>
                  <w:r w:rsidR="00AB284B" w:rsidRPr="0005371E">
                    <w:rPr>
                      <w:sz w:val="24"/>
                      <w:szCs w:val="24"/>
                    </w:rPr>
                    <w:t xml:space="preserve"> % </w:t>
                  </w:r>
                  <w:r w:rsidR="00562EB0" w:rsidRPr="0005371E">
                    <w:rPr>
                      <w:sz w:val="24"/>
                      <w:szCs w:val="24"/>
                    </w:rPr>
                    <w:t>nuo neatliktų darbų vertės</w:t>
                  </w:r>
                  <w:r w:rsidR="005703D9" w:rsidRPr="0005371E">
                    <w:rPr>
                      <w:sz w:val="24"/>
                      <w:szCs w:val="24"/>
                    </w:rPr>
                    <w:t xml:space="preserve"> be PVM</w:t>
                  </w:r>
                  <w:r w:rsidR="00AB284B" w:rsidRPr="0005371E">
                    <w:rPr>
                      <w:sz w:val="24"/>
                      <w:szCs w:val="24"/>
                    </w:rPr>
                    <w:t xml:space="preserve"> per dieną </w:t>
                  </w:r>
                </w:p>
              </w:tc>
            </w:tr>
            <w:tr w:rsidR="0005371E" w:rsidRPr="0005371E" w14:paraId="78EB9BFF" w14:textId="77777777" w:rsidTr="00465A05">
              <w:tc>
                <w:tcPr>
                  <w:tcW w:w="3577" w:type="dxa"/>
                  <w:tcBorders>
                    <w:top w:val="dashed" w:sz="4" w:space="0" w:color="auto"/>
                    <w:left w:val="nil"/>
                    <w:bottom w:val="dashed" w:sz="4" w:space="0" w:color="auto"/>
                    <w:right w:val="dashed" w:sz="4" w:space="0" w:color="auto"/>
                  </w:tcBorders>
                </w:tcPr>
                <w:p w14:paraId="5CD2C689" w14:textId="636FCB50" w:rsidR="00B16A2B" w:rsidRPr="0005371E" w:rsidRDefault="00CB0DC0" w:rsidP="00DD22D8">
                  <w:pPr>
                    <w:pStyle w:val="Stilius3"/>
                    <w:jc w:val="left"/>
                    <w:rPr>
                      <w:sz w:val="24"/>
                      <w:szCs w:val="24"/>
                    </w:rPr>
                  </w:pPr>
                  <w:r w:rsidRPr="0005371E">
                    <w:rPr>
                      <w:sz w:val="24"/>
                      <w:szCs w:val="24"/>
                    </w:rPr>
                    <w:t>3.4.</w:t>
                  </w:r>
                  <w:r w:rsidR="00562EB0" w:rsidRPr="0005371E">
                    <w:rPr>
                      <w:sz w:val="24"/>
                      <w:szCs w:val="24"/>
                    </w:rPr>
                    <w:t>5</w:t>
                  </w:r>
                  <w:r w:rsidRPr="0005371E">
                    <w:rPr>
                      <w:sz w:val="24"/>
                      <w:szCs w:val="24"/>
                    </w:rPr>
                    <w:t>.</w:t>
                  </w:r>
                  <w:r w:rsidR="007F7DAB" w:rsidRPr="0005371E">
                    <w:rPr>
                      <w:sz w:val="24"/>
                      <w:szCs w:val="24"/>
                    </w:rPr>
                    <w:t xml:space="preserve"> </w:t>
                  </w:r>
                  <w:r w:rsidR="00B16A2B" w:rsidRPr="0005371E">
                    <w:rPr>
                      <w:sz w:val="24"/>
                      <w:szCs w:val="24"/>
                    </w:rPr>
                    <w:t>Sutarties įvykdymo užtikrinim</w:t>
                  </w:r>
                  <w:r w:rsidR="00DD22D8" w:rsidRPr="0005371E">
                    <w:rPr>
                      <w:sz w:val="24"/>
                      <w:szCs w:val="24"/>
                    </w:rPr>
                    <w:t>as</w:t>
                  </w:r>
                </w:p>
              </w:tc>
              <w:tc>
                <w:tcPr>
                  <w:tcW w:w="1110" w:type="dxa"/>
                  <w:tcBorders>
                    <w:top w:val="dashed" w:sz="4" w:space="0" w:color="auto"/>
                    <w:left w:val="dashed" w:sz="4" w:space="0" w:color="auto"/>
                    <w:bottom w:val="dashed" w:sz="4" w:space="0" w:color="auto"/>
                    <w:right w:val="dashed" w:sz="4" w:space="0" w:color="auto"/>
                  </w:tcBorders>
                </w:tcPr>
                <w:p w14:paraId="1D176F61" w14:textId="77777777" w:rsidR="00B16A2B" w:rsidRPr="0005371E" w:rsidRDefault="00B16A2B" w:rsidP="00AB284B">
                  <w:pPr>
                    <w:pStyle w:val="Stilius3"/>
                    <w:rPr>
                      <w:sz w:val="24"/>
                      <w:szCs w:val="24"/>
                    </w:rPr>
                  </w:pPr>
                  <w:r w:rsidRPr="0005371E">
                    <w:rPr>
                      <w:sz w:val="24"/>
                      <w:szCs w:val="24"/>
                    </w:rPr>
                    <w:t>7.1.</w:t>
                  </w:r>
                </w:p>
              </w:tc>
              <w:tc>
                <w:tcPr>
                  <w:tcW w:w="4058" w:type="dxa"/>
                  <w:tcBorders>
                    <w:top w:val="dashed" w:sz="4" w:space="0" w:color="auto"/>
                    <w:left w:val="dashed" w:sz="4" w:space="0" w:color="auto"/>
                    <w:bottom w:val="dashed" w:sz="4" w:space="0" w:color="auto"/>
                    <w:right w:val="nil"/>
                  </w:tcBorders>
                </w:tcPr>
                <w:p w14:paraId="2718AE83" w14:textId="77777777" w:rsidR="00B16A2B" w:rsidRPr="0005371E" w:rsidRDefault="00B16A2B" w:rsidP="00DD22D8">
                  <w:pPr>
                    <w:pStyle w:val="Stilius3"/>
                    <w:jc w:val="left"/>
                    <w:rPr>
                      <w:i/>
                      <w:sz w:val="24"/>
                      <w:szCs w:val="24"/>
                    </w:rPr>
                  </w:pPr>
                  <w:r w:rsidRPr="0005371E">
                    <w:rPr>
                      <w:sz w:val="24"/>
                      <w:szCs w:val="24"/>
                    </w:rPr>
                    <w:t xml:space="preserve">5 proc. </w:t>
                  </w:r>
                  <w:r w:rsidR="00DD22D8" w:rsidRPr="0005371E">
                    <w:rPr>
                      <w:sz w:val="24"/>
                      <w:szCs w:val="24"/>
                    </w:rPr>
                    <w:t>nuo Pradinės sutarties vertės su PVM</w:t>
                  </w:r>
                </w:p>
              </w:tc>
            </w:tr>
            <w:tr w:rsidR="0005371E" w:rsidRPr="0005371E" w14:paraId="7A32E6F8" w14:textId="77777777" w:rsidTr="00465A05">
              <w:tc>
                <w:tcPr>
                  <w:tcW w:w="3577" w:type="dxa"/>
                  <w:tcBorders>
                    <w:top w:val="dashed" w:sz="4" w:space="0" w:color="auto"/>
                    <w:left w:val="nil"/>
                    <w:bottom w:val="dashed" w:sz="4" w:space="0" w:color="auto"/>
                    <w:right w:val="dashed" w:sz="4" w:space="0" w:color="auto"/>
                  </w:tcBorders>
                </w:tcPr>
                <w:p w14:paraId="01CC7FA0" w14:textId="352B3EBE" w:rsidR="00AB284B" w:rsidRPr="0005371E" w:rsidRDefault="007F7DAB" w:rsidP="005D24FD">
                  <w:pPr>
                    <w:pStyle w:val="Stilius3"/>
                    <w:jc w:val="left"/>
                    <w:rPr>
                      <w:sz w:val="24"/>
                      <w:szCs w:val="24"/>
                    </w:rPr>
                  </w:pPr>
                  <w:r w:rsidRPr="0005371E">
                    <w:rPr>
                      <w:sz w:val="24"/>
                      <w:szCs w:val="24"/>
                    </w:rPr>
                    <w:t>3.4.</w:t>
                  </w:r>
                  <w:r w:rsidR="00562EB0" w:rsidRPr="0005371E">
                    <w:rPr>
                      <w:sz w:val="24"/>
                      <w:szCs w:val="24"/>
                    </w:rPr>
                    <w:t>6</w:t>
                  </w:r>
                  <w:r w:rsidRPr="0005371E">
                    <w:rPr>
                      <w:sz w:val="24"/>
                      <w:szCs w:val="24"/>
                    </w:rPr>
                    <w:t xml:space="preserve">. </w:t>
                  </w:r>
                  <w:r w:rsidR="005D24FD" w:rsidRPr="0005371E">
                    <w:rPr>
                      <w:sz w:val="24"/>
                      <w:szCs w:val="24"/>
                    </w:rPr>
                    <w:t>Sulaikoma suma</w:t>
                  </w:r>
                </w:p>
              </w:tc>
              <w:tc>
                <w:tcPr>
                  <w:tcW w:w="1110" w:type="dxa"/>
                  <w:tcBorders>
                    <w:top w:val="dashed" w:sz="4" w:space="0" w:color="auto"/>
                    <w:left w:val="dashed" w:sz="4" w:space="0" w:color="auto"/>
                    <w:bottom w:val="dashed" w:sz="4" w:space="0" w:color="auto"/>
                    <w:right w:val="dashed" w:sz="4" w:space="0" w:color="auto"/>
                  </w:tcBorders>
                </w:tcPr>
                <w:p w14:paraId="1D48C584" w14:textId="77777777" w:rsidR="00AB284B" w:rsidRPr="0005371E" w:rsidRDefault="00791C11" w:rsidP="00AB284B">
                  <w:pPr>
                    <w:pStyle w:val="Stilius3"/>
                    <w:rPr>
                      <w:sz w:val="24"/>
                      <w:szCs w:val="24"/>
                    </w:rPr>
                  </w:pPr>
                  <w:r w:rsidRPr="0005371E">
                    <w:rPr>
                      <w:sz w:val="24"/>
                      <w:szCs w:val="24"/>
                    </w:rPr>
                    <w:t>9.6</w:t>
                  </w:r>
                  <w:r w:rsidR="006235D8" w:rsidRPr="0005371E">
                    <w:rPr>
                      <w:sz w:val="24"/>
                      <w:szCs w:val="24"/>
                    </w:rPr>
                    <w:t>.</w:t>
                  </w:r>
                </w:p>
              </w:tc>
              <w:tc>
                <w:tcPr>
                  <w:tcW w:w="4058" w:type="dxa"/>
                  <w:tcBorders>
                    <w:top w:val="dashed" w:sz="4" w:space="0" w:color="auto"/>
                    <w:left w:val="dashed" w:sz="4" w:space="0" w:color="auto"/>
                    <w:bottom w:val="dashed" w:sz="4" w:space="0" w:color="auto"/>
                    <w:right w:val="nil"/>
                  </w:tcBorders>
                </w:tcPr>
                <w:p w14:paraId="0F9E78FC" w14:textId="77777777" w:rsidR="006E64B3" w:rsidRPr="0005371E" w:rsidRDefault="006E64B3" w:rsidP="005D24FD">
                  <w:pPr>
                    <w:autoSpaceDE w:val="0"/>
                    <w:autoSpaceDN w:val="0"/>
                    <w:adjustRightInd w:val="0"/>
                    <w:rPr>
                      <w:rFonts w:ascii="Times New Roman" w:hAnsi="Times New Roman"/>
                      <w:sz w:val="24"/>
                      <w:szCs w:val="24"/>
                      <w:lang w:eastAsia="lt-LT"/>
                    </w:rPr>
                  </w:pPr>
                </w:p>
                <w:p w14:paraId="0208D321" w14:textId="27983A68" w:rsidR="00AB284B" w:rsidRPr="0005371E" w:rsidRDefault="006E64B3" w:rsidP="005D24FD">
                  <w:p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9.6. punktas šiais sutarčiai netaikomas</w:t>
                  </w:r>
                </w:p>
                <w:p w14:paraId="0BCE08C3" w14:textId="4D941F6E" w:rsidR="006E64B3" w:rsidRPr="0005371E" w:rsidRDefault="006E64B3" w:rsidP="005D24FD">
                  <w:pPr>
                    <w:autoSpaceDE w:val="0"/>
                    <w:autoSpaceDN w:val="0"/>
                    <w:adjustRightInd w:val="0"/>
                    <w:rPr>
                      <w:rFonts w:ascii="Times New Roman" w:hAnsi="Times New Roman"/>
                      <w:sz w:val="24"/>
                      <w:szCs w:val="24"/>
                    </w:rPr>
                  </w:pPr>
                </w:p>
              </w:tc>
            </w:tr>
            <w:tr w:rsidR="0005371E" w:rsidRPr="0005371E" w14:paraId="0298209A" w14:textId="77777777" w:rsidTr="00465A05">
              <w:tc>
                <w:tcPr>
                  <w:tcW w:w="3577" w:type="dxa"/>
                  <w:tcBorders>
                    <w:top w:val="dashed" w:sz="4" w:space="0" w:color="auto"/>
                    <w:left w:val="nil"/>
                    <w:bottom w:val="dashed" w:sz="4" w:space="0" w:color="auto"/>
                    <w:right w:val="dashed" w:sz="4" w:space="0" w:color="auto"/>
                  </w:tcBorders>
                </w:tcPr>
                <w:p w14:paraId="0DD3B8E6" w14:textId="0A07DD19" w:rsidR="00B16A2B" w:rsidRPr="0005371E" w:rsidRDefault="007F7DAB" w:rsidP="007F7DAB">
                  <w:pPr>
                    <w:pStyle w:val="Stilius3"/>
                    <w:jc w:val="left"/>
                    <w:rPr>
                      <w:sz w:val="24"/>
                      <w:szCs w:val="24"/>
                    </w:rPr>
                  </w:pPr>
                  <w:r w:rsidRPr="0005371E">
                    <w:rPr>
                      <w:sz w:val="24"/>
                      <w:szCs w:val="24"/>
                    </w:rPr>
                    <w:t>3.4.</w:t>
                  </w:r>
                  <w:r w:rsidR="00562EB0" w:rsidRPr="0005371E">
                    <w:rPr>
                      <w:sz w:val="24"/>
                      <w:szCs w:val="24"/>
                    </w:rPr>
                    <w:t>7</w:t>
                  </w:r>
                  <w:r w:rsidRPr="0005371E">
                    <w:rPr>
                      <w:sz w:val="24"/>
                      <w:szCs w:val="24"/>
                    </w:rPr>
                    <w:t xml:space="preserve">. </w:t>
                  </w:r>
                  <w:r w:rsidR="00B16A2B" w:rsidRPr="0005371E">
                    <w:rPr>
                      <w:sz w:val="24"/>
                      <w:szCs w:val="24"/>
                    </w:rPr>
                    <w:t xml:space="preserve">Mokėjimų terminas </w:t>
                  </w:r>
                </w:p>
              </w:tc>
              <w:tc>
                <w:tcPr>
                  <w:tcW w:w="1110" w:type="dxa"/>
                  <w:tcBorders>
                    <w:top w:val="dashed" w:sz="4" w:space="0" w:color="auto"/>
                    <w:left w:val="dashed" w:sz="4" w:space="0" w:color="auto"/>
                    <w:bottom w:val="dashed" w:sz="4" w:space="0" w:color="auto"/>
                    <w:right w:val="dashed" w:sz="4" w:space="0" w:color="auto"/>
                  </w:tcBorders>
                </w:tcPr>
                <w:p w14:paraId="0E690C53" w14:textId="77777777" w:rsidR="00B16A2B" w:rsidRPr="0005371E" w:rsidRDefault="00B16A2B" w:rsidP="00B16A2B">
                  <w:pPr>
                    <w:pStyle w:val="Stilius3"/>
                    <w:rPr>
                      <w:sz w:val="24"/>
                      <w:szCs w:val="24"/>
                    </w:rPr>
                  </w:pPr>
                </w:p>
              </w:tc>
              <w:tc>
                <w:tcPr>
                  <w:tcW w:w="4058" w:type="dxa"/>
                  <w:tcBorders>
                    <w:top w:val="dashed" w:sz="4" w:space="0" w:color="auto"/>
                    <w:left w:val="dashed" w:sz="4" w:space="0" w:color="auto"/>
                    <w:bottom w:val="dashed" w:sz="4" w:space="0" w:color="auto"/>
                    <w:right w:val="nil"/>
                  </w:tcBorders>
                </w:tcPr>
                <w:p w14:paraId="6F0A8B8A" w14:textId="1FD29853" w:rsidR="00B16A2B" w:rsidRPr="0005371E" w:rsidRDefault="005D24FD" w:rsidP="005D24FD">
                  <w:pPr>
                    <w:autoSpaceDE w:val="0"/>
                    <w:autoSpaceDN w:val="0"/>
                    <w:adjustRightInd w:val="0"/>
                    <w:rPr>
                      <w:rFonts w:ascii="Times New Roman" w:hAnsi="Times New Roman"/>
                      <w:sz w:val="24"/>
                      <w:szCs w:val="24"/>
                    </w:rPr>
                  </w:pPr>
                  <w:r w:rsidRPr="0005371E">
                    <w:rPr>
                      <w:rFonts w:ascii="Times New Roman" w:hAnsi="Times New Roman"/>
                      <w:sz w:val="24"/>
                      <w:szCs w:val="24"/>
                      <w:lang w:eastAsia="lt-LT"/>
                    </w:rPr>
                    <w:t xml:space="preserve">Ne vėliau kaip per </w:t>
                  </w:r>
                  <w:r w:rsidR="006E64B3" w:rsidRPr="0005371E">
                    <w:rPr>
                      <w:rFonts w:ascii="Times New Roman" w:hAnsi="Times New Roman"/>
                      <w:sz w:val="24"/>
                      <w:szCs w:val="24"/>
                      <w:lang w:eastAsia="lt-LT"/>
                    </w:rPr>
                    <w:t>20</w:t>
                  </w:r>
                  <w:r w:rsidRPr="0005371E">
                    <w:rPr>
                      <w:rFonts w:ascii="Times New Roman" w:hAnsi="Times New Roman"/>
                      <w:sz w:val="24"/>
                      <w:szCs w:val="24"/>
                      <w:lang w:eastAsia="lt-LT"/>
                    </w:rPr>
                    <w:t xml:space="preserve"> </w:t>
                  </w:r>
                  <w:r w:rsidR="007B140D" w:rsidRPr="0005371E">
                    <w:rPr>
                      <w:rFonts w:ascii="Times New Roman" w:hAnsi="Times New Roman"/>
                      <w:sz w:val="24"/>
                      <w:szCs w:val="24"/>
                      <w:lang w:eastAsia="lt-LT"/>
                    </w:rPr>
                    <w:t>(</w:t>
                  </w:r>
                  <w:r w:rsidR="006E64B3" w:rsidRPr="0005371E">
                    <w:rPr>
                      <w:rFonts w:ascii="Times New Roman" w:hAnsi="Times New Roman"/>
                      <w:sz w:val="24"/>
                      <w:szCs w:val="24"/>
                      <w:lang w:eastAsia="lt-LT"/>
                    </w:rPr>
                    <w:t>dvideš</w:t>
                  </w:r>
                  <w:r w:rsidR="00465A05" w:rsidRPr="0005371E">
                    <w:rPr>
                      <w:rFonts w:ascii="Times New Roman" w:hAnsi="Times New Roman"/>
                      <w:sz w:val="24"/>
                      <w:szCs w:val="24"/>
                      <w:lang w:eastAsia="lt-LT"/>
                    </w:rPr>
                    <w:t>imt</w:t>
                  </w:r>
                  <w:r w:rsidRPr="0005371E">
                    <w:rPr>
                      <w:rFonts w:ascii="Times New Roman" w:hAnsi="Times New Roman"/>
                      <w:sz w:val="24"/>
                      <w:szCs w:val="24"/>
                      <w:lang w:eastAsia="lt-LT"/>
                    </w:rPr>
                    <w:t>)</w:t>
                  </w:r>
                  <w:r w:rsidR="007B140D" w:rsidRPr="0005371E">
                    <w:rPr>
                      <w:rFonts w:ascii="Times New Roman" w:hAnsi="Times New Roman"/>
                      <w:sz w:val="24"/>
                      <w:szCs w:val="24"/>
                      <w:lang w:eastAsia="lt-LT"/>
                    </w:rPr>
                    <w:t xml:space="preserve"> darbo</w:t>
                  </w:r>
                  <w:r w:rsidRPr="0005371E">
                    <w:rPr>
                      <w:rFonts w:ascii="Times New Roman" w:hAnsi="Times New Roman"/>
                      <w:sz w:val="24"/>
                      <w:szCs w:val="24"/>
                      <w:lang w:eastAsia="lt-LT"/>
                    </w:rPr>
                    <w:t xml:space="preserve"> dienų nuo tinkamų mokėjimo dokumentų gavimo dienos.</w:t>
                  </w:r>
                </w:p>
              </w:tc>
            </w:tr>
            <w:tr w:rsidR="0005371E" w:rsidRPr="0005371E" w14:paraId="7E7EAFD3" w14:textId="77777777" w:rsidTr="00465A05">
              <w:trPr>
                <w:trHeight w:val="817"/>
              </w:trPr>
              <w:tc>
                <w:tcPr>
                  <w:tcW w:w="3577" w:type="dxa"/>
                  <w:tcBorders>
                    <w:top w:val="dashed" w:sz="4" w:space="0" w:color="auto"/>
                    <w:left w:val="nil"/>
                    <w:bottom w:val="dashed" w:sz="4" w:space="0" w:color="auto"/>
                    <w:right w:val="dashed" w:sz="4" w:space="0" w:color="auto"/>
                  </w:tcBorders>
                </w:tcPr>
                <w:p w14:paraId="212763FA" w14:textId="722970F2" w:rsidR="00B16A2B" w:rsidRPr="0005371E" w:rsidRDefault="007F7DAB" w:rsidP="007F7DAB">
                  <w:pPr>
                    <w:pStyle w:val="Stilius3"/>
                    <w:jc w:val="left"/>
                    <w:rPr>
                      <w:sz w:val="24"/>
                      <w:szCs w:val="24"/>
                    </w:rPr>
                  </w:pPr>
                  <w:r w:rsidRPr="0005371E">
                    <w:rPr>
                      <w:sz w:val="24"/>
                      <w:szCs w:val="24"/>
                    </w:rPr>
                    <w:t>3.4.</w:t>
                  </w:r>
                  <w:r w:rsidR="00562EB0" w:rsidRPr="0005371E">
                    <w:rPr>
                      <w:sz w:val="24"/>
                      <w:szCs w:val="24"/>
                    </w:rPr>
                    <w:t>8</w:t>
                  </w:r>
                  <w:r w:rsidRPr="0005371E">
                    <w:rPr>
                      <w:sz w:val="24"/>
                      <w:szCs w:val="24"/>
                    </w:rPr>
                    <w:t xml:space="preserve">. </w:t>
                  </w:r>
                  <w:r w:rsidR="005D24FD" w:rsidRPr="0005371E">
                    <w:rPr>
                      <w:sz w:val="24"/>
                      <w:szCs w:val="24"/>
                    </w:rPr>
                    <w:t>Garantinio laikotarpio</w:t>
                  </w:r>
                  <w:r w:rsidRPr="0005371E">
                    <w:rPr>
                      <w:sz w:val="24"/>
                      <w:szCs w:val="24"/>
                    </w:rPr>
                    <w:t xml:space="preserve"> </w:t>
                  </w:r>
                  <w:r w:rsidR="005D24FD" w:rsidRPr="0005371E">
                    <w:rPr>
                      <w:sz w:val="24"/>
                      <w:szCs w:val="24"/>
                    </w:rPr>
                    <w:t>prievolių įvykdymo užtikrinimo dokumentas</w:t>
                  </w:r>
                </w:p>
              </w:tc>
              <w:tc>
                <w:tcPr>
                  <w:tcW w:w="1110" w:type="dxa"/>
                  <w:tcBorders>
                    <w:top w:val="dashed" w:sz="4" w:space="0" w:color="auto"/>
                    <w:left w:val="dashed" w:sz="4" w:space="0" w:color="auto"/>
                    <w:bottom w:val="dashed" w:sz="4" w:space="0" w:color="auto"/>
                    <w:right w:val="dashed" w:sz="4" w:space="0" w:color="auto"/>
                  </w:tcBorders>
                </w:tcPr>
                <w:p w14:paraId="7F3331DB" w14:textId="77777777" w:rsidR="00B16A2B" w:rsidRPr="0005371E" w:rsidRDefault="00B16A2B" w:rsidP="00791C11">
                  <w:pPr>
                    <w:pStyle w:val="Stilius3"/>
                    <w:rPr>
                      <w:sz w:val="24"/>
                      <w:szCs w:val="24"/>
                    </w:rPr>
                  </w:pPr>
                  <w:r w:rsidRPr="0005371E">
                    <w:rPr>
                      <w:sz w:val="24"/>
                      <w:szCs w:val="24"/>
                    </w:rPr>
                    <w:t>11.</w:t>
                  </w:r>
                  <w:r w:rsidR="00791C11" w:rsidRPr="0005371E">
                    <w:rPr>
                      <w:sz w:val="24"/>
                      <w:szCs w:val="24"/>
                    </w:rPr>
                    <w:t>3</w:t>
                  </w:r>
                  <w:r w:rsidR="006235D8" w:rsidRPr="0005371E">
                    <w:rPr>
                      <w:sz w:val="24"/>
                      <w:szCs w:val="24"/>
                    </w:rPr>
                    <w:t>.</w:t>
                  </w:r>
                </w:p>
              </w:tc>
              <w:tc>
                <w:tcPr>
                  <w:tcW w:w="4058" w:type="dxa"/>
                  <w:tcBorders>
                    <w:top w:val="dashed" w:sz="4" w:space="0" w:color="auto"/>
                    <w:left w:val="dashed" w:sz="4" w:space="0" w:color="auto"/>
                    <w:bottom w:val="dashed" w:sz="4" w:space="0" w:color="auto"/>
                    <w:right w:val="nil"/>
                  </w:tcBorders>
                </w:tcPr>
                <w:p w14:paraId="6A0C8CB3" w14:textId="0FAC2305" w:rsidR="00B16A2B" w:rsidRPr="0005371E" w:rsidRDefault="005D24FD" w:rsidP="005D24FD">
                  <w:pPr>
                    <w:autoSpaceDE w:val="0"/>
                    <w:autoSpaceDN w:val="0"/>
                    <w:adjustRightInd w:val="0"/>
                    <w:rPr>
                      <w:rFonts w:ascii="Times New Roman" w:hAnsi="Times New Roman"/>
                      <w:i/>
                      <w:sz w:val="24"/>
                      <w:szCs w:val="24"/>
                    </w:rPr>
                  </w:pPr>
                  <w:r w:rsidRPr="0005371E">
                    <w:rPr>
                      <w:rFonts w:ascii="Times New Roman" w:hAnsi="Times New Roman"/>
                      <w:sz w:val="24"/>
                      <w:szCs w:val="24"/>
                      <w:lang w:eastAsia="lt-LT"/>
                    </w:rPr>
                    <w:t xml:space="preserve">5 proc. nuo Sutarties kainos (su PVM) </w:t>
                  </w:r>
                </w:p>
              </w:tc>
            </w:tr>
            <w:tr w:rsidR="0005371E" w:rsidRPr="0005371E" w14:paraId="7CB5A998" w14:textId="77777777" w:rsidTr="00465A05">
              <w:tc>
                <w:tcPr>
                  <w:tcW w:w="3577" w:type="dxa"/>
                  <w:tcBorders>
                    <w:top w:val="dashed" w:sz="4" w:space="0" w:color="auto"/>
                    <w:left w:val="nil"/>
                    <w:bottom w:val="dashed" w:sz="4" w:space="0" w:color="auto"/>
                    <w:right w:val="dashed" w:sz="4" w:space="0" w:color="auto"/>
                  </w:tcBorders>
                </w:tcPr>
                <w:p w14:paraId="5D2C3B12" w14:textId="2680B2AD" w:rsidR="007F7DAB" w:rsidRPr="0005371E" w:rsidRDefault="007F7DAB" w:rsidP="007F7DAB">
                  <w:pPr>
                    <w:pStyle w:val="Stilius3"/>
                    <w:jc w:val="left"/>
                    <w:rPr>
                      <w:sz w:val="24"/>
                      <w:szCs w:val="24"/>
                    </w:rPr>
                  </w:pPr>
                  <w:r w:rsidRPr="0005371E">
                    <w:rPr>
                      <w:sz w:val="24"/>
                      <w:szCs w:val="24"/>
                    </w:rPr>
                    <w:t>3.4.</w:t>
                  </w:r>
                  <w:r w:rsidR="00562EB0" w:rsidRPr="0005371E">
                    <w:rPr>
                      <w:sz w:val="24"/>
                      <w:szCs w:val="24"/>
                    </w:rPr>
                    <w:t>9</w:t>
                  </w:r>
                  <w:r w:rsidRPr="0005371E">
                    <w:rPr>
                      <w:sz w:val="24"/>
                      <w:szCs w:val="24"/>
                    </w:rPr>
                    <w:t>. Delspinigiai dėl vėluojančio mokėjimo</w:t>
                  </w:r>
                </w:p>
              </w:tc>
              <w:tc>
                <w:tcPr>
                  <w:tcW w:w="1110" w:type="dxa"/>
                  <w:tcBorders>
                    <w:top w:val="dashed" w:sz="4" w:space="0" w:color="auto"/>
                    <w:left w:val="dashed" w:sz="4" w:space="0" w:color="auto"/>
                    <w:bottom w:val="dashed" w:sz="4" w:space="0" w:color="auto"/>
                    <w:right w:val="dashed" w:sz="4" w:space="0" w:color="auto"/>
                  </w:tcBorders>
                </w:tcPr>
                <w:p w14:paraId="04E3007A" w14:textId="77777777" w:rsidR="007F7DAB" w:rsidRPr="0005371E" w:rsidRDefault="007F7DAB" w:rsidP="00B16A2B">
                  <w:pPr>
                    <w:pStyle w:val="Stilius3"/>
                    <w:rPr>
                      <w:sz w:val="24"/>
                      <w:szCs w:val="24"/>
                    </w:rPr>
                  </w:pPr>
                </w:p>
              </w:tc>
              <w:tc>
                <w:tcPr>
                  <w:tcW w:w="4058" w:type="dxa"/>
                  <w:tcBorders>
                    <w:top w:val="dashed" w:sz="4" w:space="0" w:color="auto"/>
                    <w:left w:val="dashed" w:sz="4" w:space="0" w:color="auto"/>
                    <w:bottom w:val="dashed" w:sz="4" w:space="0" w:color="auto"/>
                    <w:right w:val="nil"/>
                  </w:tcBorders>
                </w:tcPr>
                <w:p w14:paraId="1396011E" w14:textId="77777777" w:rsidR="007F7DAB" w:rsidRPr="0005371E" w:rsidRDefault="007F7DAB" w:rsidP="007F7DAB">
                  <w:p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0,02 proc. nuo laiku neapmokėtos sumos</w:t>
                  </w:r>
                  <w:r w:rsidR="005703D9" w:rsidRPr="0005371E">
                    <w:rPr>
                      <w:rFonts w:ascii="Times New Roman" w:hAnsi="Times New Roman"/>
                      <w:sz w:val="24"/>
                      <w:szCs w:val="24"/>
                      <w:lang w:eastAsia="lt-LT"/>
                    </w:rPr>
                    <w:t xml:space="preserve"> be PVM</w:t>
                  </w:r>
                  <w:r w:rsidRPr="0005371E">
                    <w:rPr>
                      <w:rFonts w:ascii="Times New Roman" w:hAnsi="Times New Roman"/>
                      <w:sz w:val="24"/>
                      <w:szCs w:val="24"/>
                      <w:lang w:eastAsia="lt-LT"/>
                    </w:rPr>
                    <w:t xml:space="preserve"> per dieną</w:t>
                  </w:r>
                </w:p>
              </w:tc>
            </w:tr>
            <w:tr w:rsidR="0005371E" w:rsidRPr="0005371E" w14:paraId="29246F39" w14:textId="77777777" w:rsidTr="00465A05">
              <w:tc>
                <w:tcPr>
                  <w:tcW w:w="3577" w:type="dxa"/>
                  <w:tcBorders>
                    <w:top w:val="dashed" w:sz="4" w:space="0" w:color="auto"/>
                    <w:left w:val="nil"/>
                    <w:bottom w:val="dashed" w:sz="4" w:space="0" w:color="auto"/>
                    <w:right w:val="dashed" w:sz="4" w:space="0" w:color="auto"/>
                  </w:tcBorders>
                </w:tcPr>
                <w:p w14:paraId="60383A48" w14:textId="77777777" w:rsidR="006235D8" w:rsidRPr="0005371E" w:rsidRDefault="006235D8" w:rsidP="007F7DAB">
                  <w:pPr>
                    <w:pStyle w:val="Stilius3"/>
                    <w:jc w:val="left"/>
                    <w:rPr>
                      <w:sz w:val="24"/>
                      <w:szCs w:val="24"/>
                    </w:rPr>
                  </w:pPr>
                  <w:r w:rsidRPr="0005371E">
                    <w:rPr>
                      <w:sz w:val="24"/>
                      <w:szCs w:val="24"/>
                    </w:rPr>
                    <w:t>3.4.10. Garantinis terminas</w:t>
                  </w:r>
                </w:p>
              </w:tc>
              <w:tc>
                <w:tcPr>
                  <w:tcW w:w="1110" w:type="dxa"/>
                  <w:tcBorders>
                    <w:top w:val="dashed" w:sz="4" w:space="0" w:color="auto"/>
                    <w:left w:val="dashed" w:sz="4" w:space="0" w:color="auto"/>
                    <w:bottom w:val="dashed" w:sz="4" w:space="0" w:color="auto"/>
                    <w:right w:val="dashed" w:sz="4" w:space="0" w:color="auto"/>
                  </w:tcBorders>
                </w:tcPr>
                <w:p w14:paraId="6820C4FB" w14:textId="77777777" w:rsidR="006235D8" w:rsidRPr="0005371E" w:rsidRDefault="006235D8" w:rsidP="00B16A2B">
                  <w:pPr>
                    <w:pStyle w:val="Stilius3"/>
                    <w:rPr>
                      <w:sz w:val="24"/>
                      <w:szCs w:val="24"/>
                    </w:rPr>
                  </w:pPr>
                  <w:r w:rsidRPr="0005371E">
                    <w:rPr>
                      <w:sz w:val="24"/>
                      <w:szCs w:val="24"/>
                    </w:rPr>
                    <w:t>11.2</w:t>
                  </w:r>
                </w:p>
              </w:tc>
              <w:tc>
                <w:tcPr>
                  <w:tcW w:w="4058" w:type="dxa"/>
                  <w:tcBorders>
                    <w:top w:val="dashed" w:sz="4" w:space="0" w:color="auto"/>
                    <w:left w:val="dashed" w:sz="4" w:space="0" w:color="auto"/>
                    <w:bottom w:val="dashed" w:sz="4" w:space="0" w:color="auto"/>
                    <w:right w:val="nil"/>
                  </w:tcBorders>
                </w:tcPr>
                <w:p w14:paraId="4C31AF71" w14:textId="662F880B" w:rsidR="006235D8" w:rsidRPr="0005371E" w:rsidRDefault="002F2018" w:rsidP="007F7DAB">
                  <w:p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w:t>
                  </w:r>
                </w:p>
              </w:tc>
            </w:tr>
          </w:tbl>
          <w:p w14:paraId="75CBAA22" w14:textId="77777777" w:rsidR="00FB00BA" w:rsidRPr="0005371E" w:rsidRDefault="00FB00BA" w:rsidP="007F7DAB">
            <w:pPr>
              <w:pStyle w:val="Stilius3"/>
              <w:rPr>
                <w:sz w:val="24"/>
                <w:szCs w:val="24"/>
              </w:rPr>
            </w:pPr>
            <w:r w:rsidRPr="0005371E">
              <w:rPr>
                <w:spacing w:val="-3"/>
                <w:sz w:val="24"/>
                <w:szCs w:val="24"/>
              </w:rPr>
              <w:t>Visi su Sutartimi susiję pranešimai, prašymai, kiti dokumentai ar susirašinėjimas turi būti siunčiami raštu (faksu,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w:t>
            </w:r>
            <w:r w:rsidR="007F7DAB" w:rsidRPr="0005371E">
              <w:rPr>
                <w:spacing w:val="-3"/>
                <w:sz w:val="24"/>
                <w:szCs w:val="24"/>
              </w:rPr>
              <w:t>3</w:t>
            </w:r>
            <w:r w:rsidRPr="0005371E">
              <w:rPr>
                <w:spacing w:val="-3"/>
                <w:sz w:val="24"/>
                <w:szCs w:val="24"/>
              </w:rPr>
              <w:t>. punkte.</w:t>
            </w:r>
          </w:p>
        </w:tc>
      </w:tr>
      <w:tr w:rsidR="0005371E" w:rsidRPr="0005371E" w14:paraId="5497FCE9" w14:textId="77777777" w:rsidTr="000222B0">
        <w:trPr>
          <w:trHeight w:val="53"/>
        </w:trPr>
        <w:tc>
          <w:tcPr>
            <w:tcW w:w="10421" w:type="dxa"/>
            <w:gridSpan w:val="4"/>
            <w:tcBorders>
              <w:top w:val="nil"/>
              <w:left w:val="nil"/>
              <w:bottom w:val="nil"/>
              <w:right w:val="nil"/>
            </w:tcBorders>
            <w:hideMark/>
          </w:tcPr>
          <w:p w14:paraId="4B81FB71" w14:textId="77777777" w:rsidR="00FB00BA" w:rsidRPr="0005371E" w:rsidRDefault="00FB00BA" w:rsidP="00C813F9">
            <w:pPr>
              <w:pStyle w:val="Stilius1"/>
              <w:spacing w:before="120" w:after="120"/>
              <w:ind w:left="357" w:hanging="357"/>
              <w:rPr>
                <w:sz w:val="24"/>
                <w:szCs w:val="24"/>
              </w:rPr>
            </w:pPr>
            <w:r w:rsidRPr="0005371E">
              <w:rPr>
                <w:sz w:val="24"/>
                <w:szCs w:val="24"/>
              </w:rPr>
              <w:lastRenderedPageBreak/>
              <w:t>UŽSAKOVO TEISĖS, PAREIGOS IR ATSAKOMYBĖ</w:t>
            </w:r>
          </w:p>
        </w:tc>
      </w:tr>
      <w:tr w:rsidR="0005371E" w:rsidRPr="0005371E" w14:paraId="14B430A4" w14:textId="77777777" w:rsidTr="000222B0">
        <w:trPr>
          <w:trHeight w:val="53"/>
        </w:trPr>
        <w:tc>
          <w:tcPr>
            <w:tcW w:w="1017" w:type="dxa"/>
            <w:tcBorders>
              <w:top w:val="nil"/>
              <w:left w:val="nil"/>
              <w:bottom w:val="nil"/>
              <w:right w:val="nil"/>
            </w:tcBorders>
          </w:tcPr>
          <w:p w14:paraId="65CE4ED5" w14:textId="77777777" w:rsidR="00FB00BA" w:rsidRPr="0005371E"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6B33991" w14:textId="77777777" w:rsidR="00FB00BA" w:rsidRPr="0005371E" w:rsidRDefault="00FB00BA" w:rsidP="001A4B3B">
            <w:pPr>
              <w:pStyle w:val="Stilius3"/>
              <w:rPr>
                <w:sz w:val="24"/>
                <w:szCs w:val="24"/>
              </w:rPr>
            </w:pPr>
            <w:r w:rsidRPr="0005371E">
              <w:rPr>
                <w:sz w:val="24"/>
                <w:szCs w:val="24"/>
              </w:rPr>
              <w:t xml:space="preserve">Užsakovas privalo perduoti Rangovui Statybvietę ir jos valdymo teisę ne vėliau kaip per </w:t>
            </w:r>
            <w:r w:rsidR="001A4B3B" w:rsidRPr="0005371E">
              <w:rPr>
                <w:sz w:val="24"/>
                <w:szCs w:val="24"/>
              </w:rPr>
              <w:t>14</w:t>
            </w:r>
            <w:r w:rsidRPr="0005371E">
              <w:rPr>
                <w:sz w:val="24"/>
                <w:szCs w:val="24"/>
              </w:rPr>
              <w:t xml:space="preserve"> d</w:t>
            </w:r>
            <w:r w:rsidR="001A4B3B" w:rsidRPr="0005371E">
              <w:rPr>
                <w:sz w:val="24"/>
                <w:szCs w:val="24"/>
              </w:rPr>
              <w:t xml:space="preserve">arbo dienų </w:t>
            </w:r>
            <w:r w:rsidRPr="0005371E">
              <w:rPr>
                <w:sz w:val="24"/>
                <w:szCs w:val="24"/>
              </w:rPr>
              <w:t xml:space="preserve">nuo </w:t>
            </w:r>
            <w:r w:rsidR="001A4B3B" w:rsidRPr="0005371E">
              <w:rPr>
                <w:sz w:val="24"/>
                <w:szCs w:val="24"/>
              </w:rPr>
              <w:t>sutarties įsigaliojimo dienos</w:t>
            </w:r>
            <w:r w:rsidRPr="0005371E">
              <w:rPr>
                <w:sz w:val="24"/>
                <w:szCs w:val="24"/>
              </w:rPr>
              <w:t>.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05371E" w:rsidRPr="0005371E" w14:paraId="17F5C7DD" w14:textId="77777777" w:rsidTr="000222B0">
        <w:trPr>
          <w:trHeight w:val="53"/>
        </w:trPr>
        <w:tc>
          <w:tcPr>
            <w:tcW w:w="1017" w:type="dxa"/>
            <w:tcBorders>
              <w:top w:val="nil"/>
              <w:left w:val="nil"/>
              <w:bottom w:val="nil"/>
              <w:right w:val="nil"/>
            </w:tcBorders>
          </w:tcPr>
          <w:p w14:paraId="5FBAC98F" w14:textId="77777777" w:rsidR="00FB00BA" w:rsidRPr="0005371E"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1BD365D1" w14:textId="77777777" w:rsidR="00FB00BA" w:rsidRPr="0005371E" w:rsidRDefault="00FB00BA" w:rsidP="001A4B3B">
            <w:pPr>
              <w:pStyle w:val="Stilius3"/>
              <w:rPr>
                <w:sz w:val="24"/>
                <w:szCs w:val="24"/>
              </w:rPr>
            </w:pPr>
            <w:r w:rsidRPr="0005371E">
              <w:rPr>
                <w:sz w:val="24"/>
                <w:szCs w:val="24"/>
              </w:rPr>
              <w:t xml:space="preserve">Užsakovas privalo paskirti Statinio statybos techninės priežiūros vadovą, kuris vadovaudamasis STR 1.06.01:2016 „Statybos darbai. Statinio statybos priežiūra“ </w:t>
            </w:r>
            <w:r w:rsidR="001A4B3B" w:rsidRPr="0005371E">
              <w:rPr>
                <w:sz w:val="24"/>
                <w:szCs w:val="24"/>
              </w:rPr>
              <w:t>vykdys Darbų techninę priežiūrą</w:t>
            </w:r>
            <w:r w:rsidR="00264ECF" w:rsidRPr="0005371E">
              <w:rPr>
                <w:sz w:val="24"/>
                <w:szCs w:val="24"/>
              </w:rPr>
              <w:t>.</w:t>
            </w:r>
          </w:p>
        </w:tc>
      </w:tr>
      <w:tr w:rsidR="0005371E" w:rsidRPr="0005371E" w14:paraId="6FD442DB" w14:textId="77777777" w:rsidTr="000222B0">
        <w:trPr>
          <w:trHeight w:val="53"/>
        </w:trPr>
        <w:tc>
          <w:tcPr>
            <w:tcW w:w="1017" w:type="dxa"/>
            <w:tcBorders>
              <w:top w:val="nil"/>
              <w:left w:val="nil"/>
              <w:bottom w:val="nil"/>
              <w:right w:val="nil"/>
            </w:tcBorders>
          </w:tcPr>
          <w:p w14:paraId="4B0120F5" w14:textId="77777777" w:rsidR="00FB00BA" w:rsidRPr="0005371E"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55A2F46" w14:textId="77777777" w:rsidR="00FB00BA" w:rsidRPr="0005371E" w:rsidRDefault="00FB00BA" w:rsidP="00A9621C">
            <w:pPr>
              <w:pStyle w:val="Stilius3"/>
              <w:rPr>
                <w:sz w:val="24"/>
                <w:szCs w:val="24"/>
              </w:rPr>
            </w:pPr>
            <w:r w:rsidRPr="0005371E">
              <w:rPr>
                <w:sz w:val="24"/>
                <w:szCs w:val="24"/>
              </w:rPr>
              <w:t>Užsakovas statybos techninių reglamentų nustatyta tvarka turi gauti statybą leidžiantį dokumentą bei perduoti jį Rangovui.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05371E" w:rsidRPr="0005371E" w14:paraId="60D58A18" w14:textId="77777777" w:rsidTr="000222B0">
        <w:trPr>
          <w:trHeight w:val="53"/>
        </w:trPr>
        <w:tc>
          <w:tcPr>
            <w:tcW w:w="1017" w:type="dxa"/>
            <w:tcBorders>
              <w:top w:val="nil"/>
              <w:left w:val="nil"/>
              <w:bottom w:val="nil"/>
              <w:right w:val="nil"/>
            </w:tcBorders>
          </w:tcPr>
          <w:p w14:paraId="3D15AEC4" w14:textId="77777777" w:rsidR="00A9621C" w:rsidRPr="0005371E" w:rsidRDefault="00A9621C" w:rsidP="00D875AC">
            <w:pPr>
              <w:numPr>
                <w:ilvl w:val="0"/>
                <w:numId w:val="6"/>
              </w:numPr>
              <w:spacing w:before="200"/>
              <w:ind w:hanging="578"/>
              <w:rPr>
                <w:rFonts w:ascii="Times New Roman" w:hAnsi="Times New Roman"/>
                <w:sz w:val="24"/>
                <w:szCs w:val="24"/>
              </w:rPr>
            </w:pPr>
          </w:p>
          <w:p w14:paraId="03DE5B91" w14:textId="77777777" w:rsidR="00A9621C" w:rsidRPr="0005371E" w:rsidRDefault="00CB0DC0" w:rsidP="00CB0DC0">
            <w:pPr>
              <w:rPr>
                <w:rFonts w:ascii="Times New Roman" w:hAnsi="Times New Roman"/>
                <w:sz w:val="24"/>
                <w:szCs w:val="24"/>
              </w:rPr>
            </w:pPr>
            <w:r w:rsidRPr="0005371E">
              <w:rPr>
                <w:rFonts w:ascii="Times New Roman" w:hAnsi="Times New Roman"/>
                <w:sz w:val="24"/>
                <w:szCs w:val="24"/>
              </w:rPr>
              <w:t xml:space="preserve">  </w:t>
            </w:r>
          </w:p>
          <w:p w14:paraId="046B6C4C" w14:textId="77777777" w:rsidR="00FB00BA" w:rsidRPr="0005371E" w:rsidRDefault="00A9621C" w:rsidP="00CB0DC0">
            <w:pPr>
              <w:rPr>
                <w:rFonts w:ascii="Times New Roman" w:hAnsi="Times New Roman"/>
                <w:sz w:val="24"/>
                <w:szCs w:val="24"/>
              </w:rPr>
            </w:pPr>
            <w:r w:rsidRPr="0005371E">
              <w:rPr>
                <w:rFonts w:ascii="Times New Roman" w:hAnsi="Times New Roman"/>
                <w:sz w:val="24"/>
                <w:szCs w:val="24"/>
              </w:rPr>
              <w:t xml:space="preserve">         </w:t>
            </w:r>
          </w:p>
        </w:tc>
        <w:tc>
          <w:tcPr>
            <w:tcW w:w="9404" w:type="dxa"/>
            <w:gridSpan w:val="3"/>
            <w:tcBorders>
              <w:top w:val="nil"/>
              <w:left w:val="nil"/>
              <w:bottom w:val="nil"/>
              <w:right w:val="nil"/>
            </w:tcBorders>
            <w:hideMark/>
          </w:tcPr>
          <w:p w14:paraId="28264FF1" w14:textId="77777777" w:rsidR="00A9621C" w:rsidRPr="0005371E" w:rsidRDefault="00FB00BA" w:rsidP="00CB0DC0">
            <w:pPr>
              <w:pStyle w:val="Stilius3"/>
              <w:rPr>
                <w:sz w:val="24"/>
                <w:szCs w:val="24"/>
              </w:rPr>
            </w:pPr>
            <w:r w:rsidRPr="0005371E">
              <w:rPr>
                <w:sz w:val="24"/>
                <w:szCs w:val="24"/>
              </w:rPr>
              <w:t>Užsakovas yra atsakingas už tai, kad jo personalas bendradarbiautų su Rangovu bei laikytųsi darbo saugos reikalavimų Statybvietėje.</w:t>
            </w:r>
            <w:r w:rsidR="00A9621C" w:rsidRPr="0005371E">
              <w:rPr>
                <w:sz w:val="24"/>
                <w:szCs w:val="24"/>
              </w:rPr>
              <w:t xml:space="preserve"> </w:t>
            </w:r>
            <w:r w:rsidR="00010E16" w:rsidRPr="0005371E">
              <w:rPr>
                <w:sz w:val="24"/>
                <w:szCs w:val="24"/>
              </w:rPr>
              <w:t xml:space="preserve">Užsakovo skiriamas asmuo, atsakingas už Sutarties vykdymą, Sutarties ir jos pakeitimų paskelbimą pagal Lietuvos Respublikos viešųjų pirkimų įstatymo nuostatas, yra nurodytas 3.4 p. </w:t>
            </w:r>
          </w:p>
        </w:tc>
      </w:tr>
      <w:tr w:rsidR="0005371E" w:rsidRPr="0005371E" w14:paraId="3A68A850" w14:textId="77777777" w:rsidTr="000222B0">
        <w:trPr>
          <w:trHeight w:val="53"/>
        </w:trPr>
        <w:tc>
          <w:tcPr>
            <w:tcW w:w="1017" w:type="dxa"/>
            <w:tcBorders>
              <w:top w:val="nil"/>
              <w:left w:val="nil"/>
              <w:bottom w:val="nil"/>
              <w:right w:val="nil"/>
            </w:tcBorders>
          </w:tcPr>
          <w:p w14:paraId="7B1FA7BC" w14:textId="77777777" w:rsidR="00010E16" w:rsidRPr="0005371E"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872E284" w14:textId="77777777" w:rsidR="00010E16" w:rsidRPr="0005371E" w:rsidRDefault="00010E16" w:rsidP="00CB0DC0">
            <w:pPr>
              <w:pStyle w:val="Stilius3"/>
              <w:rPr>
                <w:sz w:val="24"/>
                <w:szCs w:val="24"/>
              </w:rPr>
            </w:pPr>
            <w:r w:rsidRPr="0005371E">
              <w:rPr>
                <w:sz w:val="24"/>
                <w:szCs w:val="24"/>
              </w:rPr>
              <w:t>Užsakovas, gali bet kada nurodyti Rangovui sustabdyti visų Darbų arba jų dalies vykdymą dėl finansavimo trūkumo ir kitų aplinkybių, kurios nebuvo žinomos pirkimo vykdymo metu ir su kuriomis susidurtų bet kuris Rangovas. Jeigu toks sustabdymas yra ne dėl Rangovo kaltės, tai Darbų atlikimo terminas turi būti pratęsiamas tam Darbų atlikimo terminui, kuris Darbų sustabdymo metu buvo likęs iki sutartinių įsipareigojimų įvykdymo pabaigos.</w:t>
            </w:r>
          </w:p>
        </w:tc>
      </w:tr>
      <w:tr w:rsidR="0005371E" w:rsidRPr="0005371E" w14:paraId="3FBF09D9" w14:textId="77777777" w:rsidTr="000222B0">
        <w:trPr>
          <w:trHeight w:val="53"/>
        </w:trPr>
        <w:tc>
          <w:tcPr>
            <w:tcW w:w="1017" w:type="dxa"/>
            <w:tcBorders>
              <w:top w:val="nil"/>
              <w:left w:val="nil"/>
              <w:bottom w:val="nil"/>
              <w:right w:val="nil"/>
            </w:tcBorders>
          </w:tcPr>
          <w:p w14:paraId="5C0DCE0B" w14:textId="77777777" w:rsidR="00010E16" w:rsidRPr="0005371E"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8A652B1" w14:textId="77777777" w:rsidR="00010E16" w:rsidRPr="0005371E" w:rsidRDefault="00CB0DC0" w:rsidP="00CB0DC0">
            <w:pPr>
              <w:pStyle w:val="Stilius3"/>
              <w:rPr>
                <w:sz w:val="24"/>
                <w:szCs w:val="24"/>
              </w:rPr>
            </w:pPr>
            <w:r w:rsidRPr="0005371E">
              <w:rPr>
                <w:sz w:val="24"/>
                <w:szCs w:val="24"/>
              </w:rPr>
              <w:t xml:space="preserve">Jei Rangovas neįvykdė Sutartyje numatytų įsipareigojimų (ar jų dalies) arba įvykdė juos netinkamai ir atvejais numatytais Sutarties 12.2 ir 12.6 p. ir nesumoka netesybų, numatytų už sutartinių įsipareigojimų nevykdymą ar netinkamą vykdymą, Užsakovas turi teisę pasinaudoti </w:t>
            </w:r>
            <w:r w:rsidRPr="0005371E">
              <w:rPr>
                <w:sz w:val="24"/>
                <w:szCs w:val="24"/>
              </w:rPr>
              <w:lastRenderedPageBreak/>
              <w:t>Sutarties įvykdymo užtikrinimu arba atlikti išskaičiavimus iš Rangovui mokėtinų sumų dėl netesybų ir patirtų nuostolių.</w:t>
            </w:r>
          </w:p>
        </w:tc>
      </w:tr>
      <w:tr w:rsidR="0005371E" w:rsidRPr="0005371E" w14:paraId="0158F045" w14:textId="77777777" w:rsidTr="000222B0">
        <w:trPr>
          <w:trHeight w:val="53"/>
        </w:trPr>
        <w:tc>
          <w:tcPr>
            <w:tcW w:w="10421" w:type="dxa"/>
            <w:gridSpan w:val="4"/>
            <w:tcBorders>
              <w:top w:val="nil"/>
              <w:left w:val="nil"/>
              <w:bottom w:val="nil"/>
              <w:right w:val="nil"/>
            </w:tcBorders>
            <w:hideMark/>
          </w:tcPr>
          <w:p w14:paraId="1EE9907E" w14:textId="77777777" w:rsidR="00FB00BA" w:rsidRPr="0005371E" w:rsidRDefault="00FB00BA" w:rsidP="00C813F9">
            <w:pPr>
              <w:pStyle w:val="Stilius1"/>
              <w:spacing w:before="120" w:after="120"/>
              <w:ind w:left="357" w:hanging="357"/>
              <w:rPr>
                <w:sz w:val="24"/>
                <w:szCs w:val="24"/>
              </w:rPr>
            </w:pPr>
            <w:r w:rsidRPr="0005371E">
              <w:rPr>
                <w:sz w:val="24"/>
                <w:szCs w:val="24"/>
              </w:rPr>
              <w:lastRenderedPageBreak/>
              <w:t>RANGOVO TEISĖS, PAREIGOS IR ATSAKOMYBĖ</w:t>
            </w:r>
          </w:p>
        </w:tc>
      </w:tr>
      <w:tr w:rsidR="0005371E" w:rsidRPr="0005371E" w14:paraId="2895CF1F" w14:textId="77777777" w:rsidTr="000222B0">
        <w:trPr>
          <w:trHeight w:val="53"/>
        </w:trPr>
        <w:tc>
          <w:tcPr>
            <w:tcW w:w="1017" w:type="dxa"/>
            <w:tcBorders>
              <w:top w:val="nil"/>
              <w:left w:val="nil"/>
              <w:bottom w:val="nil"/>
              <w:right w:val="nil"/>
            </w:tcBorders>
          </w:tcPr>
          <w:p w14:paraId="4C0626E9"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230F9A0E" w14:textId="02301A5D" w:rsidR="00FB00BA" w:rsidRPr="0005371E" w:rsidRDefault="001A4B3B" w:rsidP="002A351A">
            <w:pPr>
              <w:pStyle w:val="Stilius3"/>
              <w:rPr>
                <w:sz w:val="24"/>
                <w:szCs w:val="24"/>
              </w:rPr>
            </w:pPr>
            <w:r w:rsidRPr="0005371E">
              <w:rPr>
                <w:sz w:val="24"/>
                <w:szCs w:val="24"/>
              </w:rPr>
              <w:t xml:space="preserve">Rangovas privalo </w:t>
            </w:r>
            <w:r w:rsidR="006E64B3" w:rsidRPr="0005371E">
              <w:rPr>
                <w:sz w:val="24"/>
                <w:szCs w:val="24"/>
              </w:rPr>
              <w:t xml:space="preserve">suteikti </w:t>
            </w:r>
            <w:r w:rsidRPr="0005371E">
              <w:rPr>
                <w:sz w:val="24"/>
                <w:szCs w:val="24"/>
              </w:rPr>
              <w:t xml:space="preserve">Darbams atlikti ir užbaigti būtinas paslaugas </w:t>
            </w:r>
            <w:r w:rsidR="00671280" w:rsidRPr="0005371E">
              <w:rPr>
                <w:sz w:val="24"/>
                <w:szCs w:val="24"/>
              </w:rPr>
              <w:t>(</w:t>
            </w:r>
            <w:r w:rsidRPr="0005371E">
              <w:rPr>
                <w:sz w:val="24"/>
                <w:szCs w:val="24"/>
              </w:rPr>
              <w:t>vykdymo dokumentacijos, nutiestų inžinerinių tinklų ir komunikacijų geodezinių nuotraukų parengimas, kitos inžinerines, paslaugas, matavimai ir bandymai, reikalingi statybos procesui ar statybos užbaigimo, procedūroms (kad būtų surašytas reikiamas statybos užbaigimo dokumentas), organizuoti statybos užbaigimo procedūras ir objekto užbaigimui reikalingus tyrimus bei bandymus</w:t>
            </w:r>
            <w:r w:rsidR="00671280" w:rsidRPr="0005371E">
              <w:rPr>
                <w:sz w:val="24"/>
                <w:szCs w:val="24"/>
              </w:rPr>
              <w:t>)</w:t>
            </w:r>
            <w:r w:rsidRPr="0005371E">
              <w:rPr>
                <w:sz w:val="24"/>
                <w:szCs w:val="24"/>
              </w:rPr>
              <w:t xml:space="preserve"> vykdyti ir užbaigti Darbus pagal Sutartį, vadovaudamasis Projekte (jo techninėse specifikacijose, aiškinamuosiuose raštuose, brėžiniuose) numatytais sprendiniais, laikydamasis Darbų vykdymo grafiko terminų, Lietuvos Respublikoje galiojančių įstatymų, įstatymų įgyvendinamųjų teisės aktų, normatyvinių statybos techninių dokumentų reikalavimų. Darbo projektas turi būti parengtas ir suderintas taip, kad Darbai būtų atlikti Veiklų sąraše nustatytais</w:t>
            </w:r>
            <w:r w:rsidR="002A351A" w:rsidRPr="0005371E">
              <w:rPr>
                <w:sz w:val="24"/>
                <w:szCs w:val="24"/>
              </w:rPr>
              <w:t xml:space="preserve"> </w:t>
            </w:r>
            <w:r w:rsidRPr="0005371E">
              <w:rPr>
                <w:sz w:val="24"/>
                <w:szCs w:val="24"/>
              </w:rPr>
              <w:t xml:space="preserve">terminais. Rangovas ne vėliau kaip per 7 darbo dienas nuo Sutarties įsigaliojimo dienos privalo pateikti Užsakovui </w:t>
            </w:r>
            <w:r w:rsidR="002A351A" w:rsidRPr="0005371E">
              <w:rPr>
                <w:sz w:val="24"/>
                <w:szCs w:val="24"/>
              </w:rPr>
              <w:t xml:space="preserve">Įkainotų veiklų sąrašo </w:t>
            </w:r>
            <w:r w:rsidRPr="0005371E">
              <w:rPr>
                <w:sz w:val="24"/>
                <w:szCs w:val="24"/>
              </w:rPr>
              <w:t xml:space="preserve">detalizaciją - sąmatinius skaičiavimus (lokalines sąmatas) </w:t>
            </w:r>
            <w:r w:rsidR="002A351A" w:rsidRPr="0005371E">
              <w:rPr>
                <w:sz w:val="24"/>
                <w:szCs w:val="24"/>
              </w:rPr>
              <w:t xml:space="preserve">ir pagal Įkainotą Veiklų sąrašą </w:t>
            </w:r>
            <w:r w:rsidRPr="0005371E">
              <w:rPr>
                <w:sz w:val="24"/>
                <w:szCs w:val="24"/>
              </w:rPr>
              <w:t>parengtą Darbų vykdymo grafiką.</w:t>
            </w:r>
          </w:p>
        </w:tc>
      </w:tr>
      <w:tr w:rsidR="0005371E" w:rsidRPr="0005371E" w14:paraId="478BB139" w14:textId="77777777" w:rsidTr="000222B0">
        <w:trPr>
          <w:trHeight w:val="53"/>
        </w:trPr>
        <w:tc>
          <w:tcPr>
            <w:tcW w:w="1017" w:type="dxa"/>
            <w:tcBorders>
              <w:top w:val="nil"/>
              <w:left w:val="nil"/>
              <w:bottom w:val="nil"/>
              <w:right w:val="nil"/>
            </w:tcBorders>
          </w:tcPr>
          <w:p w14:paraId="1637AF68"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150E5C5" w14:textId="77777777" w:rsidR="00FB00BA" w:rsidRPr="0005371E" w:rsidRDefault="00FB00BA">
            <w:pPr>
              <w:pStyle w:val="Stilius3"/>
              <w:rPr>
                <w:sz w:val="24"/>
                <w:szCs w:val="24"/>
              </w:rPr>
            </w:pPr>
            <w:r w:rsidRPr="0005371E">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05371E" w:rsidRPr="0005371E" w14:paraId="3D47F056" w14:textId="77777777" w:rsidTr="000222B0">
        <w:trPr>
          <w:trHeight w:val="53"/>
        </w:trPr>
        <w:tc>
          <w:tcPr>
            <w:tcW w:w="1017" w:type="dxa"/>
            <w:tcBorders>
              <w:top w:val="nil"/>
              <w:left w:val="nil"/>
              <w:bottom w:val="nil"/>
              <w:right w:val="nil"/>
            </w:tcBorders>
          </w:tcPr>
          <w:p w14:paraId="551ABEE2"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E19C282" w14:textId="77777777" w:rsidR="00FB00BA" w:rsidRPr="0005371E" w:rsidRDefault="00FB00BA">
            <w:pPr>
              <w:pStyle w:val="Stilius3"/>
              <w:rPr>
                <w:sz w:val="24"/>
                <w:szCs w:val="24"/>
              </w:rPr>
            </w:pPr>
            <w:r w:rsidRPr="0005371E">
              <w:rPr>
                <w:sz w:val="24"/>
                <w:szCs w:val="24"/>
              </w:rPr>
              <w:t>Rangovas yra atsakingas už visus savo veiksmus ir statybos darbų metodų tinkamumą, patikimumą bei darbų saugą visu Darbų vykdymo laikotarpiu.</w:t>
            </w:r>
            <w:r w:rsidR="002A351A" w:rsidRPr="0005371E">
              <w:rPr>
                <w:sz w:val="24"/>
                <w:szCs w:val="24"/>
              </w:rPr>
              <w:t xml:space="preserve"> Rangovas įsipareigoja savo lėšomis įrengti laikinus aptvėrimus (jei reikia).</w:t>
            </w:r>
          </w:p>
        </w:tc>
      </w:tr>
      <w:tr w:rsidR="0005371E" w:rsidRPr="0005371E" w14:paraId="3FFE12DA" w14:textId="77777777" w:rsidTr="000222B0">
        <w:trPr>
          <w:trHeight w:val="53"/>
        </w:trPr>
        <w:tc>
          <w:tcPr>
            <w:tcW w:w="1017" w:type="dxa"/>
            <w:tcBorders>
              <w:top w:val="nil"/>
              <w:left w:val="nil"/>
              <w:bottom w:val="nil"/>
              <w:right w:val="nil"/>
            </w:tcBorders>
          </w:tcPr>
          <w:p w14:paraId="0BDBD781"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0BE7358D" w14:textId="77777777" w:rsidR="00FB00BA" w:rsidRPr="0005371E" w:rsidRDefault="00FB00BA">
            <w:pPr>
              <w:pStyle w:val="Stilius3"/>
              <w:rPr>
                <w:sz w:val="24"/>
                <w:szCs w:val="24"/>
              </w:rPr>
            </w:pPr>
            <w:r w:rsidRPr="0005371E">
              <w:rPr>
                <w:sz w:val="24"/>
                <w:szCs w:val="24"/>
              </w:rPr>
              <w:t xml:space="preserve">Iki statybos darbų pradžios Rangovas privalo paskirti Lietuvos Respublikos teisės aktų nustatyta tvarka atestuotą Statybos darbų vadovą, kuris privalo vykdyti pareigas numatytas STR 1.06.01:2016 „Statybos darbai. Statinio statybos priežiūra“. </w:t>
            </w:r>
          </w:p>
        </w:tc>
      </w:tr>
      <w:tr w:rsidR="0005371E" w:rsidRPr="0005371E" w14:paraId="6944E728" w14:textId="77777777" w:rsidTr="000222B0">
        <w:trPr>
          <w:trHeight w:val="53"/>
        </w:trPr>
        <w:tc>
          <w:tcPr>
            <w:tcW w:w="1017" w:type="dxa"/>
            <w:tcBorders>
              <w:top w:val="nil"/>
              <w:left w:val="nil"/>
              <w:bottom w:val="nil"/>
              <w:right w:val="nil"/>
            </w:tcBorders>
          </w:tcPr>
          <w:p w14:paraId="11260A9E" w14:textId="77777777" w:rsidR="002A351A" w:rsidRPr="0005371E" w:rsidRDefault="002A351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7B720591" w14:textId="77777777" w:rsidR="002A351A" w:rsidRPr="0005371E" w:rsidRDefault="002A351A" w:rsidP="002A351A">
            <w:pPr>
              <w:pStyle w:val="Stilius3"/>
              <w:rPr>
                <w:sz w:val="24"/>
                <w:szCs w:val="24"/>
              </w:rPr>
            </w:pPr>
            <w:r w:rsidRPr="0005371E">
              <w:rPr>
                <w:sz w:val="24"/>
                <w:szCs w:val="24"/>
              </w:rPr>
              <w:t>Darbo projektą turi rengti kvalifikuoti projektuotojai, inžinieriai, turintys  atitinkamą galiojantį kvalifikacijos atestatą. Rangovo parengtas Darbo projektas turi būti pateiktas Statinio statybos techninės priežiūros vadovui patvirtinti, kuris, ne vėliau kaip per 14 dienų turi:</w:t>
            </w:r>
          </w:p>
          <w:p w14:paraId="604C9864" w14:textId="77777777" w:rsidR="002A351A" w:rsidRPr="0005371E" w:rsidRDefault="002A351A" w:rsidP="007F7DAB">
            <w:pPr>
              <w:pStyle w:val="Stilius3"/>
              <w:spacing w:before="0"/>
              <w:ind w:left="907" w:hanging="340"/>
              <w:rPr>
                <w:sz w:val="24"/>
                <w:szCs w:val="24"/>
              </w:rPr>
            </w:pPr>
            <w:r w:rsidRPr="0005371E">
              <w:rPr>
                <w:sz w:val="24"/>
                <w:szCs w:val="24"/>
              </w:rPr>
              <w:t>5.</w:t>
            </w:r>
            <w:r w:rsidR="001A7E6D" w:rsidRPr="0005371E">
              <w:rPr>
                <w:sz w:val="24"/>
                <w:szCs w:val="24"/>
              </w:rPr>
              <w:t>5</w:t>
            </w:r>
            <w:r w:rsidRPr="0005371E">
              <w:rPr>
                <w:sz w:val="24"/>
                <w:szCs w:val="24"/>
              </w:rPr>
              <w:t>.1. pranešti, kad Darbo projektas neatitinka Sutarties (ir nurodyti, kas neatitinka).</w:t>
            </w:r>
          </w:p>
          <w:p w14:paraId="757F12F6" w14:textId="77777777" w:rsidR="002A351A" w:rsidRPr="0005371E" w:rsidRDefault="002A351A" w:rsidP="007F7DAB">
            <w:pPr>
              <w:pStyle w:val="Stilius3"/>
              <w:spacing w:before="0"/>
              <w:ind w:left="907" w:hanging="340"/>
              <w:rPr>
                <w:sz w:val="24"/>
                <w:szCs w:val="24"/>
              </w:rPr>
            </w:pPr>
            <w:r w:rsidRPr="0005371E">
              <w:rPr>
                <w:sz w:val="24"/>
                <w:szCs w:val="24"/>
              </w:rPr>
              <w:t>Netinkami sprendiniai turi būti Rangovo sąskaita ištaisyti ir pateikti pakartotinai</w:t>
            </w:r>
          </w:p>
          <w:p w14:paraId="27075105" w14:textId="77777777" w:rsidR="002A351A" w:rsidRPr="0005371E" w:rsidRDefault="002A351A" w:rsidP="007F7DAB">
            <w:pPr>
              <w:pStyle w:val="Stilius3"/>
              <w:spacing w:before="0"/>
              <w:ind w:left="907" w:hanging="340"/>
              <w:rPr>
                <w:sz w:val="24"/>
                <w:szCs w:val="24"/>
              </w:rPr>
            </w:pPr>
            <w:r w:rsidRPr="0005371E">
              <w:rPr>
                <w:sz w:val="24"/>
                <w:szCs w:val="24"/>
              </w:rPr>
              <w:t>peržiūrai, arba</w:t>
            </w:r>
          </w:p>
          <w:p w14:paraId="5EBBE4C9" w14:textId="77777777" w:rsidR="002A351A" w:rsidRPr="0005371E" w:rsidRDefault="002A351A" w:rsidP="007F7DAB">
            <w:pPr>
              <w:pStyle w:val="Stilius3"/>
              <w:spacing w:before="0"/>
              <w:ind w:left="907" w:hanging="340"/>
              <w:rPr>
                <w:sz w:val="24"/>
                <w:szCs w:val="24"/>
              </w:rPr>
            </w:pPr>
            <w:r w:rsidRPr="0005371E">
              <w:rPr>
                <w:sz w:val="24"/>
                <w:szCs w:val="24"/>
              </w:rPr>
              <w:t>5.</w:t>
            </w:r>
            <w:r w:rsidR="001A7E6D" w:rsidRPr="0005371E">
              <w:rPr>
                <w:sz w:val="24"/>
                <w:szCs w:val="24"/>
              </w:rPr>
              <w:t>5</w:t>
            </w:r>
            <w:r w:rsidRPr="0005371E">
              <w:rPr>
                <w:sz w:val="24"/>
                <w:szCs w:val="24"/>
              </w:rPr>
              <w:t>.2. pranešti Rangovui, kad Darbo projektas patvirtintas.</w:t>
            </w:r>
          </w:p>
        </w:tc>
      </w:tr>
      <w:tr w:rsidR="0005371E" w:rsidRPr="0005371E" w14:paraId="53871311" w14:textId="77777777" w:rsidTr="000222B0">
        <w:trPr>
          <w:trHeight w:val="53"/>
        </w:trPr>
        <w:tc>
          <w:tcPr>
            <w:tcW w:w="1017" w:type="dxa"/>
            <w:tcBorders>
              <w:top w:val="nil"/>
              <w:left w:val="nil"/>
              <w:bottom w:val="nil"/>
              <w:right w:val="nil"/>
            </w:tcBorders>
          </w:tcPr>
          <w:p w14:paraId="1364D834" w14:textId="77777777" w:rsidR="001A7E6D" w:rsidRPr="0005371E"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1EC7013C" w14:textId="77777777" w:rsidR="001A7E6D" w:rsidRPr="0005371E" w:rsidRDefault="001A7E6D" w:rsidP="001A7E6D">
            <w:pPr>
              <w:pStyle w:val="Stilius3"/>
              <w:rPr>
                <w:sz w:val="24"/>
                <w:szCs w:val="24"/>
              </w:rPr>
            </w:pPr>
            <w:r w:rsidRPr="0005371E">
              <w:rPr>
                <w:sz w:val="24"/>
                <w:szCs w:val="24"/>
              </w:rPr>
              <w:t>Rangovas privalo pataisyti Darbo projekto sprendinius pagal Užsakovo pateiktas pastabas. Rangovas privalo apsaugoti ir užtikrinti, kad Užsakovas nenukentėtų ir nepatirtų nuostolių dėl šioje pastraipoje minimų reikalavimų Rangovui nevykdymo.</w:t>
            </w:r>
          </w:p>
        </w:tc>
      </w:tr>
      <w:tr w:rsidR="0005371E" w:rsidRPr="0005371E" w14:paraId="59BD4005" w14:textId="77777777" w:rsidTr="000222B0">
        <w:trPr>
          <w:trHeight w:val="53"/>
        </w:trPr>
        <w:tc>
          <w:tcPr>
            <w:tcW w:w="1017" w:type="dxa"/>
            <w:tcBorders>
              <w:top w:val="nil"/>
              <w:left w:val="nil"/>
              <w:bottom w:val="nil"/>
              <w:right w:val="nil"/>
            </w:tcBorders>
          </w:tcPr>
          <w:p w14:paraId="7FF35CD2"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363CE8D7" w14:textId="77777777" w:rsidR="00FB00BA" w:rsidRPr="0005371E" w:rsidRDefault="00740804">
            <w:pPr>
              <w:pStyle w:val="Stilius3"/>
              <w:rPr>
                <w:sz w:val="24"/>
                <w:szCs w:val="24"/>
              </w:rPr>
            </w:pPr>
            <w:r w:rsidRPr="0005371E">
              <w:rPr>
                <w:sz w:val="24"/>
                <w:szCs w:val="24"/>
              </w:rPr>
              <w:t xml:space="preserve">Sutarčiai vykdyti pasitelkiami </w:t>
            </w:r>
            <w:r w:rsidR="00036621" w:rsidRPr="0005371E">
              <w:rPr>
                <w:sz w:val="24"/>
                <w:szCs w:val="24"/>
              </w:rPr>
              <w:t>šis/</w:t>
            </w:r>
            <w:r w:rsidRPr="0005371E">
              <w:rPr>
                <w:sz w:val="24"/>
                <w:szCs w:val="24"/>
              </w:rPr>
              <w:t>šie subrangovai: (</w:t>
            </w:r>
            <w:r w:rsidRPr="0005371E">
              <w:rPr>
                <w:i/>
                <w:iCs/>
                <w:sz w:val="24"/>
                <w:szCs w:val="24"/>
                <w:highlight w:val="yellow"/>
              </w:rPr>
              <w:t>įmonės pavadinimas</w:t>
            </w:r>
            <w:r w:rsidRPr="0005371E">
              <w:rPr>
                <w:sz w:val="24"/>
                <w:szCs w:val="24"/>
              </w:rPr>
              <w:t xml:space="preserve">). </w:t>
            </w:r>
            <w:r w:rsidR="00FB00BA" w:rsidRPr="0005371E">
              <w:rPr>
                <w:sz w:val="24"/>
                <w:szCs w:val="24"/>
              </w:rPr>
              <w:t xml:space="preserve">Rangovas, dalį Darbų perduodamas </w:t>
            </w:r>
            <w:r w:rsidR="00036621" w:rsidRPr="0005371E">
              <w:rPr>
                <w:sz w:val="24"/>
                <w:szCs w:val="24"/>
              </w:rPr>
              <w:t>Subrangovui/</w:t>
            </w:r>
            <w:r w:rsidR="00FB00BA" w:rsidRPr="0005371E">
              <w:rPr>
                <w:sz w:val="24"/>
                <w:szCs w:val="24"/>
              </w:rPr>
              <w:t>Subrangovams, yra atsakingas už Subrangovo</w:t>
            </w:r>
            <w:r w:rsidR="00036621" w:rsidRPr="0005371E">
              <w:rPr>
                <w:sz w:val="24"/>
                <w:szCs w:val="24"/>
              </w:rPr>
              <w:t>/Subrangovų</w:t>
            </w:r>
            <w:r w:rsidR="00FB00BA" w:rsidRPr="0005371E">
              <w:rPr>
                <w:sz w:val="24"/>
                <w:szCs w:val="24"/>
              </w:rPr>
              <w:t>, jo</w:t>
            </w:r>
            <w:r w:rsidR="00036621" w:rsidRPr="0005371E">
              <w:rPr>
                <w:sz w:val="24"/>
                <w:szCs w:val="24"/>
              </w:rPr>
              <w:t>/jų</w:t>
            </w:r>
            <w:r w:rsidR="00FB00BA" w:rsidRPr="0005371E">
              <w:rPr>
                <w:sz w:val="24"/>
                <w:szCs w:val="24"/>
              </w:rPr>
              <w:t xml:space="preserve"> </w:t>
            </w:r>
            <w:r w:rsidR="00036621" w:rsidRPr="0005371E">
              <w:rPr>
                <w:sz w:val="24"/>
                <w:szCs w:val="24"/>
              </w:rPr>
              <w:t>įgalioto/</w:t>
            </w:r>
            <w:r w:rsidR="00FB00BA" w:rsidRPr="0005371E">
              <w:rPr>
                <w:sz w:val="24"/>
                <w:szCs w:val="24"/>
              </w:rPr>
              <w:t xml:space="preserve">įgaliotų </w:t>
            </w:r>
            <w:r w:rsidR="00036621" w:rsidRPr="0005371E">
              <w:rPr>
                <w:sz w:val="24"/>
                <w:szCs w:val="24"/>
              </w:rPr>
              <w:t>atstovo/</w:t>
            </w:r>
            <w:r w:rsidR="00FB00BA" w:rsidRPr="0005371E">
              <w:rPr>
                <w:sz w:val="24"/>
                <w:szCs w:val="24"/>
              </w:rPr>
              <w:t>atstovų ir darbuotojų veiksmus arba neveikimą taip, kaip atsakytų už savo paties veiksmus ar neveikimą.</w:t>
            </w:r>
          </w:p>
        </w:tc>
      </w:tr>
      <w:tr w:rsidR="0005371E" w:rsidRPr="0005371E" w14:paraId="0A76A72C" w14:textId="77777777" w:rsidTr="000222B0">
        <w:trPr>
          <w:trHeight w:val="53"/>
        </w:trPr>
        <w:tc>
          <w:tcPr>
            <w:tcW w:w="1017" w:type="dxa"/>
            <w:tcBorders>
              <w:top w:val="nil"/>
              <w:left w:val="nil"/>
              <w:bottom w:val="nil"/>
              <w:right w:val="nil"/>
            </w:tcBorders>
          </w:tcPr>
          <w:p w14:paraId="4C4DD755" w14:textId="77777777" w:rsidR="00FB00BA" w:rsidRPr="0005371E"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614AB7B6" w14:textId="7336883F" w:rsidR="00FB00BA" w:rsidRPr="0005371E" w:rsidRDefault="001A7E6D" w:rsidP="001A7E6D">
            <w:pPr>
              <w:pStyle w:val="Stilius3"/>
              <w:rPr>
                <w:sz w:val="24"/>
                <w:szCs w:val="24"/>
              </w:rPr>
            </w:pPr>
            <w:r w:rsidRPr="0005371E">
              <w:rPr>
                <w:sz w:val="24"/>
                <w:szCs w:val="24"/>
              </w:rPr>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F6517D" w:rsidRPr="0005371E">
              <w:rPr>
                <w:sz w:val="24"/>
                <w:szCs w:val="24"/>
              </w:rPr>
              <w:t>.</w:t>
            </w:r>
          </w:p>
        </w:tc>
      </w:tr>
      <w:tr w:rsidR="0005371E" w:rsidRPr="0005371E" w14:paraId="6D0A84DC" w14:textId="77777777" w:rsidTr="000222B0">
        <w:trPr>
          <w:trHeight w:val="53"/>
        </w:trPr>
        <w:tc>
          <w:tcPr>
            <w:tcW w:w="1017" w:type="dxa"/>
            <w:tcBorders>
              <w:top w:val="nil"/>
              <w:left w:val="nil"/>
              <w:bottom w:val="nil"/>
              <w:right w:val="nil"/>
            </w:tcBorders>
          </w:tcPr>
          <w:p w14:paraId="04F80599" w14:textId="77777777" w:rsidR="001A7E6D" w:rsidRPr="0005371E"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39FB846A" w14:textId="77777777" w:rsidR="001A7E6D" w:rsidRPr="0005371E" w:rsidRDefault="001A7E6D" w:rsidP="001A7E6D">
            <w:pPr>
              <w:pStyle w:val="Stilius3"/>
              <w:rPr>
                <w:sz w:val="24"/>
                <w:szCs w:val="24"/>
              </w:rPr>
            </w:pPr>
            <w:r w:rsidRPr="0005371E">
              <w:rPr>
                <w:sz w:val="24"/>
                <w:szCs w:val="24"/>
              </w:rPr>
              <w:t>Faktinių Darbų apimčių ar kiekių padidėjimas ir neatitikimas finansine išraiška iki 15 procentų, skaičiuojant nuo Pradinės sutarties vertės be PVM, orientaciniams kiekiams, kurie nurodyti Įkainotame veiklų sąraše ar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Įkainotame veiklų sąraše ar Projekto dokumentuose nelaikomi atsisakomais Darbais ar Darbų apimtimis.</w:t>
            </w:r>
          </w:p>
          <w:p w14:paraId="0113BB71" w14:textId="77777777" w:rsidR="001A7E6D" w:rsidRPr="0005371E" w:rsidRDefault="001A7E6D" w:rsidP="001A7E6D">
            <w:pPr>
              <w:pStyle w:val="Stilius3"/>
              <w:rPr>
                <w:sz w:val="24"/>
                <w:szCs w:val="24"/>
              </w:rPr>
            </w:pPr>
            <w:r w:rsidRPr="0005371E">
              <w:rPr>
                <w:sz w:val="24"/>
                <w:szCs w:val="24"/>
              </w:rPr>
              <w:t>Šis punktas netaikomas naujoms apimtims ir darbams, kurie atliekami Užsakovo pageidavimu, siekiant pagerinti objekto funkcines ar kokybines savybes ir Užsakovo pripažįstami papildomais darbais.</w:t>
            </w:r>
          </w:p>
        </w:tc>
      </w:tr>
      <w:tr w:rsidR="0005371E" w:rsidRPr="0005371E" w14:paraId="53B524EC" w14:textId="77777777" w:rsidTr="000222B0">
        <w:trPr>
          <w:trHeight w:val="53"/>
        </w:trPr>
        <w:tc>
          <w:tcPr>
            <w:tcW w:w="1017" w:type="dxa"/>
            <w:tcBorders>
              <w:top w:val="nil"/>
              <w:left w:val="nil"/>
              <w:bottom w:val="nil"/>
              <w:right w:val="nil"/>
            </w:tcBorders>
          </w:tcPr>
          <w:p w14:paraId="4797EF92" w14:textId="77777777" w:rsidR="00FB00BA" w:rsidRPr="0005371E" w:rsidRDefault="00FB00BA" w:rsidP="00D875AC">
            <w:pPr>
              <w:numPr>
                <w:ilvl w:val="0"/>
                <w:numId w:val="7"/>
              </w:numPr>
              <w:spacing w:before="200"/>
              <w:ind w:left="715" w:hanging="573"/>
              <w:rPr>
                <w:rFonts w:ascii="Times New Roman" w:hAnsi="Times New Roman"/>
                <w:sz w:val="24"/>
                <w:szCs w:val="24"/>
              </w:rPr>
            </w:pPr>
          </w:p>
        </w:tc>
        <w:tc>
          <w:tcPr>
            <w:tcW w:w="9404" w:type="dxa"/>
            <w:gridSpan w:val="3"/>
            <w:tcBorders>
              <w:top w:val="nil"/>
              <w:left w:val="nil"/>
              <w:bottom w:val="nil"/>
              <w:right w:val="nil"/>
            </w:tcBorders>
            <w:hideMark/>
          </w:tcPr>
          <w:p w14:paraId="2ACE9EF7" w14:textId="77777777" w:rsidR="00FB00BA" w:rsidRPr="0005371E" w:rsidRDefault="00FB00BA" w:rsidP="001A7E6D">
            <w:pPr>
              <w:pStyle w:val="Stilius3"/>
              <w:rPr>
                <w:sz w:val="24"/>
                <w:szCs w:val="24"/>
              </w:rPr>
            </w:pPr>
            <w:r w:rsidRPr="0005371E">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w:t>
            </w:r>
            <w:r w:rsidR="004D0A14" w:rsidRPr="0005371E">
              <w:rPr>
                <w:sz w:val="24"/>
                <w:szCs w:val="24"/>
              </w:rPr>
              <w:t>i ar administracinėms reikmėms. Garantuoti ir atsakyti už saugų darbą, priešgaisrinę ir aplinkos apsaugą bei darbo higieną statybos vietoje, savo darbo zonoje, taip pat gretimos aplinkos apsaugą ir greta statybos teritorijos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tc>
      </w:tr>
      <w:tr w:rsidR="0005371E" w:rsidRPr="0005371E" w14:paraId="5C66AC38" w14:textId="77777777" w:rsidTr="000222B0">
        <w:trPr>
          <w:trHeight w:val="53"/>
        </w:trPr>
        <w:tc>
          <w:tcPr>
            <w:tcW w:w="1017" w:type="dxa"/>
            <w:tcBorders>
              <w:top w:val="nil"/>
              <w:left w:val="nil"/>
              <w:bottom w:val="nil"/>
              <w:right w:val="nil"/>
            </w:tcBorders>
          </w:tcPr>
          <w:p w14:paraId="67565E9A"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77783739" w14:textId="77777777" w:rsidR="00FB00BA" w:rsidRPr="0005371E" w:rsidRDefault="00FB00BA">
            <w:pPr>
              <w:pStyle w:val="Stilius3"/>
              <w:spacing w:after="240"/>
              <w:rPr>
                <w:sz w:val="24"/>
                <w:szCs w:val="24"/>
              </w:rPr>
            </w:pPr>
            <w:r w:rsidRPr="0005371E">
              <w:rPr>
                <w:sz w:val="24"/>
                <w:szCs w:val="24"/>
              </w:rPr>
              <w:t>Vykdydamas Darbus Rangovas privalo:</w:t>
            </w:r>
          </w:p>
          <w:p w14:paraId="59EB7A85" w14:textId="77777777" w:rsidR="00FB00BA" w:rsidRPr="0005371E" w:rsidRDefault="00FB00BA" w:rsidP="00D875AC">
            <w:pPr>
              <w:pStyle w:val="Stilius3"/>
              <w:numPr>
                <w:ilvl w:val="0"/>
                <w:numId w:val="8"/>
              </w:numPr>
              <w:spacing w:before="0"/>
              <w:ind w:left="924" w:hanging="357"/>
              <w:rPr>
                <w:sz w:val="24"/>
                <w:szCs w:val="24"/>
              </w:rPr>
            </w:pPr>
            <w:r w:rsidRPr="0005371E">
              <w:rPr>
                <w:sz w:val="24"/>
                <w:szCs w:val="24"/>
              </w:rPr>
              <w:t>savo sąskaita pašalinti iš Statybvietės visas statybines atliekas ir šiukšles;</w:t>
            </w:r>
          </w:p>
          <w:p w14:paraId="39C8210D" w14:textId="77777777" w:rsidR="00FB00BA" w:rsidRPr="0005371E" w:rsidRDefault="00FB00BA" w:rsidP="00D875AC">
            <w:pPr>
              <w:pStyle w:val="Stilius3"/>
              <w:numPr>
                <w:ilvl w:val="0"/>
                <w:numId w:val="8"/>
              </w:numPr>
              <w:spacing w:before="0"/>
              <w:ind w:left="907" w:hanging="340"/>
              <w:rPr>
                <w:sz w:val="24"/>
                <w:szCs w:val="24"/>
              </w:rPr>
            </w:pPr>
            <w:r w:rsidRPr="0005371E">
              <w:rPr>
                <w:sz w:val="24"/>
                <w:szCs w:val="24"/>
              </w:rPr>
              <w:t>sandėliuoti arba išvežti perteklines Medžiagas ir nereikalingus Rangovo įrengimus;</w:t>
            </w:r>
          </w:p>
          <w:p w14:paraId="4DA8B64E" w14:textId="77777777" w:rsidR="00FB00BA" w:rsidRPr="0005371E" w:rsidRDefault="00FB00BA" w:rsidP="00D875AC">
            <w:pPr>
              <w:pStyle w:val="Stilius3"/>
              <w:numPr>
                <w:ilvl w:val="0"/>
                <w:numId w:val="8"/>
              </w:numPr>
              <w:spacing w:before="0"/>
              <w:ind w:left="1469" w:hanging="902"/>
              <w:rPr>
                <w:sz w:val="24"/>
                <w:szCs w:val="24"/>
              </w:rPr>
            </w:pPr>
            <w:r w:rsidRPr="0005371E">
              <w:rPr>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kelių remontą, kurio gali prireikti dėl Rangovo veiksmų.</w:t>
            </w:r>
          </w:p>
        </w:tc>
      </w:tr>
      <w:tr w:rsidR="0005371E" w:rsidRPr="0005371E" w14:paraId="42C1976E" w14:textId="77777777" w:rsidTr="000222B0">
        <w:trPr>
          <w:trHeight w:val="53"/>
        </w:trPr>
        <w:tc>
          <w:tcPr>
            <w:tcW w:w="1017" w:type="dxa"/>
            <w:tcBorders>
              <w:top w:val="nil"/>
              <w:left w:val="nil"/>
              <w:bottom w:val="nil"/>
              <w:right w:val="nil"/>
            </w:tcBorders>
          </w:tcPr>
          <w:p w14:paraId="69E9D109"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A05274D" w14:textId="77777777" w:rsidR="00FB00BA" w:rsidRPr="0005371E" w:rsidRDefault="00FB00BA">
            <w:pPr>
              <w:pStyle w:val="Stilius3"/>
              <w:rPr>
                <w:sz w:val="24"/>
                <w:szCs w:val="24"/>
              </w:rPr>
            </w:pPr>
            <w:r w:rsidRPr="0005371E">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05371E" w:rsidRPr="0005371E" w14:paraId="4C3F8CFB" w14:textId="77777777" w:rsidTr="000222B0">
        <w:trPr>
          <w:trHeight w:val="53"/>
        </w:trPr>
        <w:tc>
          <w:tcPr>
            <w:tcW w:w="1017" w:type="dxa"/>
            <w:tcBorders>
              <w:top w:val="nil"/>
              <w:left w:val="nil"/>
              <w:bottom w:val="nil"/>
              <w:right w:val="nil"/>
            </w:tcBorders>
          </w:tcPr>
          <w:p w14:paraId="17DB245D"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D0ECF9D" w14:textId="77777777" w:rsidR="00FB00BA" w:rsidRPr="0005371E" w:rsidRDefault="00FB00BA">
            <w:pPr>
              <w:pStyle w:val="Stilius3"/>
              <w:rPr>
                <w:sz w:val="24"/>
                <w:szCs w:val="24"/>
              </w:rPr>
            </w:pPr>
            <w:r w:rsidRPr="0005371E">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05371E" w:rsidRPr="0005371E" w14:paraId="31254C52" w14:textId="77777777" w:rsidTr="000222B0">
        <w:trPr>
          <w:trHeight w:val="53"/>
        </w:trPr>
        <w:tc>
          <w:tcPr>
            <w:tcW w:w="1017" w:type="dxa"/>
            <w:tcBorders>
              <w:top w:val="nil"/>
              <w:left w:val="nil"/>
              <w:bottom w:val="nil"/>
              <w:right w:val="nil"/>
            </w:tcBorders>
          </w:tcPr>
          <w:p w14:paraId="3D1055F2"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36BDF9CF" w14:textId="77777777" w:rsidR="00FB00BA" w:rsidRPr="0005371E" w:rsidRDefault="00FB00BA">
            <w:pPr>
              <w:pStyle w:val="Stilius3"/>
              <w:rPr>
                <w:sz w:val="24"/>
                <w:szCs w:val="24"/>
              </w:rPr>
            </w:pPr>
            <w:r w:rsidRPr="0005371E">
              <w:rPr>
                <w:sz w:val="24"/>
                <w:szCs w:val="24"/>
              </w:rPr>
              <w:t>Rangovas privalo naudoti tik Darbų vykdymui ir naudojimo sąlygoms tinkamą Įrangą ir Medžiagas pagal Projekte nurodytus reikalavimus.</w:t>
            </w:r>
          </w:p>
        </w:tc>
      </w:tr>
      <w:tr w:rsidR="0005371E" w:rsidRPr="0005371E" w14:paraId="5E196B0F" w14:textId="77777777" w:rsidTr="000222B0">
        <w:trPr>
          <w:trHeight w:val="53"/>
        </w:trPr>
        <w:tc>
          <w:tcPr>
            <w:tcW w:w="1017" w:type="dxa"/>
            <w:tcBorders>
              <w:top w:val="nil"/>
              <w:left w:val="nil"/>
              <w:bottom w:val="nil"/>
              <w:right w:val="nil"/>
            </w:tcBorders>
          </w:tcPr>
          <w:p w14:paraId="7EEDC29F"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02504FFE" w14:textId="77777777" w:rsidR="00FB00BA" w:rsidRPr="0005371E" w:rsidRDefault="00FB00BA">
            <w:pPr>
              <w:pStyle w:val="Stilius3"/>
              <w:rPr>
                <w:sz w:val="24"/>
                <w:szCs w:val="24"/>
              </w:rPr>
            </w:pPr>
            <w:r w:rsidRPr="0005371E">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05371E" w:rsidRPr="0005371E" w14:paraId="7AD74DBF" w14:textId="77777777" w:rsidTr="000222B0">
        <w:trPr>
          <w:trHeight w:val="53"/>
        </w:trPr>
        <w:tc>
          <w:tcPr>
            <w:tcW w:w="1017" w:type="dxa"/>
            <w:tcBorders>
              <w:top w:val="nil"/>
              <w:left w:val="nil"/>
              <w:bottom w:val="nil"/>
              <w:right w:val="nil"/>
            </w:tcBorders>
          </w:tcPr>
          <w:p w14:paraId="102D099A"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72A42603" w14:textId="08DBB988" w:rsidR="00671280" w:rsidRPr="0005371E" w:rsidRDefault="00FB00BA" w:rsidP="001D6213">
            <w:pPr>
              <w:pStyle w:val="Stilius3"/>
              <w:rPr>
                <w:sz w:val="24"/>
                <w:szCs w:val="24"/>
              </w:rPr>
            </w:pPr>
            <w:r w:rsidRPr="0005371E">
              <w:rPr>
                <w:sz w:val="24"/>
                <w:szCs w:val="24"/>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w:t>
            </w:r>
            <w:r w:rsidRPr="0005371E">
              <w:rPr>
                <w:sz w:val="24"/>
                <w:szCs w:val="24"/>
              </w:rPr>
              <w:lastRenderedPageBreak/>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1A5F95EE" w14:textId="77777777" w:rsidR="001C26BA" w:rsidRPr="0005371E" w:rsidRDefault="001C26BA" w:rsidP="001D6213">
            <w:pPr>
              <w:pStyle w:val="Stilius3"/>
              <w:rPr>
                <w:sz w:val="24"/>
                <w:szCs w:val="24"/>
              </w:rPr>
            </w:pPr>
          </w:p>
          <w:p w14:paraId="1E534052" w14:textId="77777777" w:rsidR="001D6213" w:rsidRPr="0005371E" w:rsidRDefault="001D6213" w:rsidP="001D6213">
            <w:pPr>
              <w:pStyle w:val="Stilius3"/>
              <w:spacing w:before="0"/>
              <w:rPr>
                <w:sz w:val="24"/>
                <w:szCs w:val="24"/>
              </w:rPr>
            </w:pPr>
          </w:p>
        </w:tc>
      </w:tr>
      <w:tr w:rsidR="0005371E" w:rsidRPr="0005371E" w14:paraId="68E53A47" w14:textId="77777777" w:rsidTr="000222B0">
        <w:trPr>
          <w:trHeight w:val="53"/>
        </w:trPr>
        <w:tc>
          <w:tcPr>
            <w:tcW w:w="1017" w:type="dxa"/>
            <w:tcBorders>
              <w:top w:val="nil"/>
              <w:left w:val="nil"/>
              <w:bottom w:val="nil"/>
              <w:right w:val="nil"/>
            </w:tcBorders>
          </w:tcPr>
          <w:p w14:paraId="30CE8EED" w14:textId="77777777" w:rsidR="00FB00BA" w:rsidRPr="0005371E" w:rsidRDefault="00FB00BA"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hideMark/>
          </w:tcPr>
          <w:p w14:paraId="7F4DDB5B" w14:textId="77777777" w:rsidR="00FB00BA" w:rsidRPr="0005371E" w:rsidRDefault="00FB00BA" w:rsidP="001D6213">
            <w:pPr>
              <w:autoSpaceDE w:val="0"/>
              <w:autoSpaceDN w:val="0"/>
              <w:adjustRightInd w:val="0"/>
              <w:jc w:val="both"/>
              <w:rPr>
                <w:rFonts w:ascii="Times New Roman" w:hAnsi="Times New Roman"/>
                <w:sz w:val="24"/>
                <w:szCs w:val="24"/>
              </w:rPr>
            </w:pPr>
            <w:r w:rsidRPr="0005371E">
              <w:rPr>
                <w:rFonts w:ascii="Times New Roman" w:hAnsi="Times New Roman"/>
                <w:sz w:val="24"/>
                <w:szCs w:val="24"/>
              </w:rPr>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r w:rsidR="001D6213" w:rsidRPr="0005371E">
              <w:rPr>
                <w:rFonts w:ascii="Times New Roman" w:hAnsi="Times New Roman"/>
                <w:sz w:val="24"/>
                <w:szCs w:val="24"/>
              </w:rPr>
              <w:t xml:space="preserve"> Pastebėtų Darbų trūkumų ar defektų šalinimas neprailgina Darbų pabaigos termino. Užsakovas gali atsisakyti priimti Darbus ir už juos nemokėti, jei Darbai neužbaigti, tinkamai neatlikti, neištaisyti per nurodytą terminą Užsakovo nurodyti defektai.</w:t>
            </w:r>
          </w:p>
        </w:tc>
      </w:tr>
      <w:tr w:rsidR="0005371E" w:rsidRPr="0005371E" w14:paraId="4096E863" w14:textId="77777777" w:rsidTr="000222B0">
        <w:trPr>
          <w:trHeight w:val="53"/>
        </w:trPr>
        <w:tc>
          <w:tcPr>
            <w:tcW w:w="1017" w:type="dxa"/>
            <w:tcBorders>
              <w:top w:val="nil"/>
              <w:left w:val="nil"/>
              <w:bottom w:val="nil"/>
              <w:right w:val="nil"/>
            </w:tcBorders>
          </w:tcPr>
          <w:p w14:paraId="3CF99853"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E557C85" w14:textId="77777777" w:rsidR="00FB00BA" w:rsidRPr="0005371E" w:rsidRDefault="001A7E6D" w:rsidP="001A7E6D">
            <w:pPr>
              <w:pStyle w:val="Stilius3"/>
              <w:rPr>
                <w:sz w:val="24"/>
                <w:szCs w:val="24"/>
              </w:rPr>
            </w:pPr>
            <w:r w:rsidRPr="0005371E">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05371E" w:rsidRPr="0005371E" w14:paraId="26533735" w14:textId="77777777" w:rsidTr="000222B0">
        <w:trPr>
          <w:trHeight w:val="53"/>
        </w:trPr>
        <w:tc>
          <w:tcPr>
            <w:tcW w:w="1017" w:type="dxa"/>
            <w:tcBorders>
              <w:top w:val="nil"/>
              <w:left w:val="nil"/>
              <w:bottom w:val="nil"/>
              <w:right w:val="nil"/>
            </w:tcBorders>
          </w:tcPr>
          <w:p w14:paraId="785DF148"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6FE56C2" w14:textId="77777777" w:rsidR="00FB00BA" w:rsidRPr="0005371E" w:rsidRDefault="00FB00BA">
            <w:pPr>
              <w:pStyle w:val="Stilius3"/>
              <w:rPr>
                <w:sz w:val="24"/>
                <w:szCs w:val="24"/>
              </w:rPr>
            </w:pPr>
            <w:r w:rsidRPr="0005371E">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05371E" w:rsidRPr="0005371E" w14:paraId="72E53A0E" w14:textId="77777777" w:rsidTr="000222B0">
        <w:trPr>
          <w:trHeight w:val="53"/>
        </w:trPr>
        <w:tc>
          <w:tcPr>
            <w:tcW w:w="1017" w:type="dxa"/>
            <w:tcBorders>
              <w:top w:val="nil"/>
              <w:left w:val="nil"/>
              <w:bottom w:val="nil"/>
              <w:right w:val="nil"/>
            </w:tcBorders>
          </w:tcPr>
          <w:p w14:paraId="6179A0DA"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21CB8AB" w14:textId="77777777" w:rsidR="00FB00BA" w:rsidRPr="0005371E" w:rsidRDefault="00FB00BA">
            <w:pPr>
              <w:pStyle w:val="Stilius3"/>
              <w:rPr>
                <w:sz w:val="24"/>
                <w:szCs w:val="24"/>
              </w:rPr>
            </w:pPr>
            <w:r w:rsidRPr="0005371E">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05371E" w:rsidRPr="0005371E" w14:paraId="365CF498" w14:textId="77777777" w:rsidTr="000222B0">
        <w:trPr>
          <w:trHeight w:val="53"/>
        </w:trPr>
        <w:tc>
          <w:tcPr>
            <w:tcW w:w="1017" w:type="dxa"/>
            <w:tcBorders>
              <w:top w:val="nil"/>
              <w:left w:val="nil"/>
              <w:bottom w:val="nil"/>
              <w:right w:val="nil"/>
            </w:tcBorders>
          </w:tcPr>
          <w:p w14:paraId="5EF1254B" w14:textId="77777777" w:rsidR="00FB00BA" w:rsidRPr="0005371E"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CC855E7" w14:textId="77777777" w:rsidR="00FB00BA" w:rsidRPr="0005371E" w:rsidRDefault="00FB00BA" w:rsidP="006F7676">
            <w:pPr>
              <w:pStyle w:val="Stilius3"/>
              <w:rPr>
                <w:sz w:val="24"/>
                <w:szCs w:val="24"/>
              </w:rPr>
            </w:pPr>
            <w:r w:rsidRPr="0005371E">
              <w:rPr>
                <w:sz w:val="24"/>
                <w:szCs w:val="24"/>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(jei reikalinga).</w:t>
            </w:r>
            <w:r w:rsidR="006F7676" w:rsidRPr="0005371E">
              <w:rPr>
                <w:sz w:val="24"/>
                <w:szCs w:val="24"/>
              </w:rPr>
              <w:t xml:space="preserve"> Jei šie, aukščiau nurodyti, dokumentai parengti ne lietuvių kalba, turi būti pridedamas vertimas į lietuvių kalbą.</w:t>
            </w:r>
          </w:p>
          <w:p w14:paraId="643091F9" w14:textId="77777777" w:rsidR="001C26BA" w:rsidRPr="0005371E" w:rsidRDefault="001C26BA" w:rsidP="006F7676">
            <w:pPr>
              <w:pStyle w:val="Stilius3"/>
              <w:rPr>
                <w:sz w:val="24"/>
                <w:szCs w:val="24"/>
              </w:rPr>
            </w:pPr>
          </w:p>
        </w:tc>
      </w:tr>
      <w:tr w:rsidR="0005371E" w:rsidRPr="0005371E" w14:paraId="7B634F5D" w14:textId="77777777" w:rsidTr="000222B0">
        <w:trPr>
          <w:trHeight w:val="53"/>
        </w:trPr>
        <w:tc>
          <w:tcPr>
            <w:tcW w:w="1017" w:type="dxa"/>
            <w:tcBorders>
              <w:top w:val="nil"/>
              <w:left w:val="nil"/>
              <w:bottom w:val="nil"/>
              <w:right w:val="nil"/>
            </w:tcBorders>
          </w:tcPr>
          <w:p w14:paraId="27203DB7" w14:textId="6DD6AD6B" w:rsidR="004D0A14" w:rsidRPr="0005371E" w:rsidRDefault="004D0A14" w:rsidP="00D875AC">
            <w:pPr>
              <w:pStyle w:val="Stilius3"/>
              <w:numPr>
                <w:ilvl w:val="0"/>
                <w:numId w:val="7"/>
              </w:numPr>
              <w:spacing w:before="0"/>
              <w:ind w:left="714" w:hanging="572"/>
              <w:rPr>
                <w:sz w:val="24"/>
                <w:szCs w:val="24"/>
              </w:rPr>
            </w:pPr>
            <w:r w:rsidRPr="0005371E">
              <w:rPr>
                <w:sz w:val="24"/>
                <w:szCs w:val="24"/>
              </w:rPr>
              <w:t xml:space="preserve"> </w:t>
            </w:r>
          </w:p>
        </w:tc>
        <w:tc>
          <w:tcPr>
            <w:tcW w:w="9404" w:type="dxa"/>
            <w:gridSpan w:val="3"/>
            <w:tcBorders>
              <w:top w:val="nil"/>
              <w:left w:val="nil"/>
              <w:bottom w:val="nil"/>
              <w:right w:val="nil"/>
            </w:tcBorders>
            <w:hideMark/>
          </w:tcPr>
          <w:p w14:paraId="1AEC6ECC" w14:textId="77777777" w:rsidR="004D0A14" w:rsidRPr="0005371E" w:rsidRDefault="00FB00BA" w:rsidP="007F7DAB">
            <w:pPr>
              <w:pStyle w:val="Stilius3"/>
              <w:rPr>
                <w:sz w:val="24"/>
                <w:szCs w:val="24"/>
              </w:rPr>
            </w:pPr>
            <w:r w:rsidRPr="0005371E">
              <w:rPr>
                <w:rStyle w:val="FontStyle23"/>
                <w:sz w:val="24"/>
                <w:szCs w:val="24"/>
              </w:rPr>
              <w:t>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5 darbo dienas nuo Sutarties pasirašymo dienos.</w:t>
            </w:r>
          </w:p>
        </w:tc>
      </w:tr>
      <w:tr w:rsidR="0005371E" w:rsidRPr="0005371E" w14:paraId="51050ACD" w14:textId="77777777" w:rsidTr="000222B0">
        <w:trPr>
          <w:trHeight w:val="53"/>
        </w:trPr>
        <w:tc>
          <w:tcPr>
            <w:tcW w:w="1017" w:type="dxa"/>
            <w:tcBorders>
              <w:top w:val="nil"/>
              <w:left w:val="nil"/>
              <w:bottom w:val="nil"/>
              <w:right w:val="nil"/>
            </w:tcBorders>
          </w:tcPr>
          <w:p w14:paraId="2BE89906" w14:textId="77777777" w:rsidR="009D7777" w:rsidRPr="0005371E" w:rsidRDefault="009D777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154346EF" w14:textId="5DAFF1D7" w:rsidR="009D7777" w:rsidRPr="0005371E" w:rsidRDefault="009D7777" w:rsidP="007F7DAB">
            <w:pPr>
              <w:pStyle w:val="Stilius3"/>
              <w:rPr>
                <w:rStyle w:val="FontStyle23"/>
                <w:sz w:val="24"/>
                <w:szCs w:val="24"/>
              </w:rPr>
            </w:pPr>
            <w:r w:rsidRPr="0005371E">
              <w:rPr>
                <w:rFonts w:ascii="TimesNewRomanPSMT" w:hAnsi="TimesNewRomanPSMT" w:cs="TimesNewRomanPSMT"/>
                <w:sz w:val="24"/>
                <w:szCs w:val="24"/>
              </w:rPr>
              <w:t>Rangovas, vadovaudamasis Statybos įstatymu savo sąskaita privalo objekte įrengti informacinį stendą</w:t>
            </w:r>
            <w:r w:rsidR="00F6517D" w:rsidRPr="0005371E">
              <w:rPr>
                <w:rFonts w:ascii="TimesNewRomanPSMT" w:hAnsi="TimesNewRomanPSMT" w:cs="TimesNewRomanPSMT"/>
                <w:sz w:val="24"/>
                <w:szCs w:val="24"/>
              </w:rPr>
              <w:t xml:space="preserve">. </w:t>
            </w:r>
          </w:p>
        </w:tc>
      </w:tr>
      <w:tr w:rsidR="0005371E" w:rsidRPr="0005371E" w14:paraId="38D648B2" w14:textId="77777777" w:rsidTr="000222B0">
        <w:trPr>
          <w:trHeight w:val="53"/>
        </w:trPr>
        <w:tc>
          <w:tcPr>
            <w:tcW w:w="1017" w:type="dxa"/>
            <w:tcBorders>
              <w:top w:val="nil"/>
              <w:left w:val="nil"/>
              <w:bottom w:val="nil"/>
              <w:right w:val="nil"/>
            </w:tcBorders>
          </w:tcPr>
          <w:p w14:paraId="497C3B5B" w14:textId="77777777" w:rsidR="00061317" w:rsidRPr="0005371E" w:rsidRDefault="0006131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3DFDE694" w14:textId="77777777" w:rsidR="00061317" w:rsidRPr="0005371E" w:rsidRDefault="00061317" w:rsidP="00061317">
            <w:pPr>
              <w:pStyle w:val="Stilius3"/>
              <w:spacing w:after="240"/>
              <w:rPr>
                <w:sz w:val="24"/>
                <w:szCs w:val="24"/>
              </w:rPr>
            </w:pPr>
            <w:r w:rsidRPr="0005371E">
              <w:rPr>
                <w:sz w:val="24"/>
                <w:szCs w:val="24"/>
              </w:rPr>
              <w:t>Aplinkos apsaugos reikalavimai:</w:t>
            </w:r>
          </w:p>
          <w:p w14:paraId="626E3439" w14:textId="77918B11" w:rsidR="00061317" w:rsidRPr="0005371E" w:rsidRDefault="00061317" w:rsidP="006860AB">
            <w:pPr>
              <w:pStyle w:val="Stilius3"/>
              <w:spacing w:after="240"/>
              <w:rPr>
                <w:sz w:val="24"/>
                <w:szCs w:val="24"/>
              </w:rPr>
            </w:pPr>
            <w:r w:rsidRPr="0005371E">
              <w:rPr>
                <w:sz w:val="24"/>
                <w:szCs w:val="24"/>
              </w:rPr>
              <w:t>5.2</w:t>
            </w:r>
            <w:r w:rsidR="001C26BA" w:rsidRPr="0005371E">
              <w:rPr>
                <w:sz w:val="24"/>
                <w:szCs w:val="24"/>
              </w:rPr>
              <w:t>4</w:t>
            </w:r>
            <w:r w:rsidRPr="0005371E">
              <w:rPr>
                <w:sz w:val="24"/>
                <w:szCs w:val="24"/>
              </w:rPr>
              <w:t xml:space="preserve">.1. </w:t>
            </w:r>
            <w:r w:rsidRPr="0005371E">
              <w:rPr>
                <w:sz w:val="24"/>
                <w:szCs w:val="24"/>
              </w:rPr>
              <w:tab/>
            </w:r>
            <w:r w:rsidR="00F6517D" w:rsidRPr="0005371E">
              <w:rPr>
                <w:sz w:val="24"/>
                <w:szCs w:val="24"/>
              </w:rPr>
              <w:t xml:space="preserve">Gatvių apšvietimui naudojami LED šviestuvai </w:t>
            </w:r>
            <w:r w:rsidRPr="0005371E">
              <w:rPr>
                <w:sz w:val="24"/>
                <w:szCs w:val="24"/>
              </w:rPr>
              <w:t>turi atitikti minimalius aplinkos apsaugos kriterijus LR aplinkos ministro 2011 m. birželio 28 d. įsakymu Nr. D1-508 patvirtinto aplinkos apsaugos kriterijų taikymo, vykdant žaliuosius pirkimus, tvarkos aprašo X</w:t>
            </w:r>
            <w:r w:rsidR="00F6517D" w:rsidRPr="0005371E">
              <w:rPr>
                <w:sz w:val="24"/>
                <w:szCs w:val="24"/>
              </w:rPr>
              <w:t>V</w:t>
            </w:r>
            <w:r w:rsidRPr="0005371E">
              <w:rPr>
                <w:sz w:val="24"/>
                <w:szCs w:val="24"/>
              </w:rPr>
              <w:t>II skyriaus „</w:t>
            </w:r>
            <w:r w:rsidR="00F6517D" w:rsidRPr="0005371E">
              <w:rPr>
                <w:sz w:val="24"/>
                <w:szCs w:val="24"/>
              </w:rPr>
              <w:t>Kelių projektavimo paslaugos ir statybos darbai, kelio elementai“</w:t>
            </w:r>
            <w:r w:rsidRPr="0005371E">
              <w:rPr>
                <w:sz w:val="24"/>
                <w:szCs w:val="24"/>
              </w:rPr>
              <w:t>,</w:t>
            </w:r>
            <w:r w:rsidR="00F6517D" w:rsidRPr="0005371E">
              <w:rPr>
                <w:sz w:val="24"/>
                <w:szCs w:val="24"/>
              </w:rPr>
              <w:t xml:space="preserve"> 28.1. papunkčio reikalavimus. A</w:t>
            </w:r>
            <w:r w:rsidR="00D51FFD" w:rsidRPr="0005371E">
              <w:rPr>
                <w:sz w:val="24"/>
                <w:szCs w:val="24"/>
              </w:rPr>
              <w:t xml:space="preserve">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1000 Eur baudą už kiekvieną atvejį. Jeigu Rangovas pažeidžia šį Sutarties punktą daugiau nei du kartus ir jam už </w:t>
            </w:r>
            <w:r w:rsidR="00D51FFD" w:rsidRPr="0005371E">
              <w:rPr>
                <w:sz w:val="24"/>
                <w:szCs w:val="24"/>
              </w:rPr>
              <w:lastRenderedPageBreak/>
              <w:t>kiekvieną pažeidimą yra pritaikyta bauda, tai laikoma esminiu Sutarties pažeidimu, dėl kurio Užsakovas turi teisę vienašališkai nutraukti Sutartį joje nustatyta tvarka.</w:t>
            </w:r>
          </w:p>
        </w:tc>
      </w:tr>
      <w:tr w:rsidR="0005371E" w:rsidRPr="0005371E" w14:paraId="44F8746D" w14:textId="77777777" w:rsidTr="000222B0">
        <w:trPr>
          <w:trHeight w:val="53"/>
        </w:trPr>
        <w:tc>
          <w:tcPr>
            <w:tcW w:w="1017" w:type="dxa"/>
            <w:tcBorders>
              <w:top w:val="nil"/>
              <w:left w:val="nil"/>
              <w:bottom w:val="nil"/>
              <w:right w:val="nil"/>
            </w:tcBorders>
          </w:tcPr>
          <w:p w14:paraId="0FAFB447" w14:textId="77777777" w:rsidR="00A07DAB" w:rsidRPr="0005371E" w:rsidRDefault="00A07DAB"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62A3B293" w14:textId="0E8A6E75" w:rsidR="00A07DAB" w:rsidRPr="0005371E" w:rsidRDefault="00A07DAB" w:rsidP="009D7777">
            <w:pPr>
              <w:pStyle w:val="Stilius3"/>
              <w:rPr>
                <w:rFonts w:ascii="TimesNewRomanPSMT" w:hAnsi="TimesNewRomanPSMT" w:cs="TimesNewRomanPSMT"/>
                <w:sz w:val="24"/>
                <w:szCs w:val="24"/>
              </w:rPr>
            </w:pPr>
            <w:r w:rsidRPr="0005371E">
              <w:rPr>
                <w:rFonts w:ascii="TimesNewRomanPSMT" w:hAnsi="TimesNewRomanPSMT" w:cs="TimesNewRomanPSMT"/>
                <w:sz w:val="24"/>
                <w:szCs w:val="24"/>
              </w:rPr>
              <w:t>Rangovas įsipareigoja pranešti Užsakovui Subrangovų pavadinimus, kontaktinius duomenis ir jų atstovus Subrangovų sąraše (3.2.7 papunktis), taip pat įsipareigoja informuoti apie minėtos informacijos pakeitimus visu Sutarties vykdymo metu, taip pat apie naujus Subrangovus, kuriuos jis ketina pasitelkti vėliau. Sutarties vykdymo metu Rangovas gali pakeisti Subrangovus</w:t>
            </w:r>
            <w:r w:rsidR="007B140D" w:rsidRPr="0005371E">
              <w:rPr>
                <w:rFonts w:ascii="TimesNewRomanPSMT" w:hAnsi="TimesNewRomanPSMT" w:cs="TimesNewRomanPSMT"/>
                <w:sz w:val="24"/>
                <w:szCs w:val="24"/>
              </w:rPr>
              <w:t xml:space="preserve"> ir specialistus</w:t>
            </w:r>
            <w:r w:rsidRPr="0005371E">
              <w:rPr>
                <w:rFonts w:ascii="TimesNewRomanPSMT" w:hAnsi="TimesNewRomanPSMT" w:cs="TimesNewRomanPSMT"/>
                <w:sz w:val="24"/>
                <w:szCs w:val="24"/>
              </w:rPr>
              <w:t xml:space="preserve"> informuodamas Užsakovą. Gavęs tokį pranešimą ir įvertinęs Rangovo siūlymą, Užsakovas raštu sutinka, arba nesutinka. Jei Užsakovas nesutinka, rašte Rangovui turi būti nurodomos nesutikimo priežastys.</w:t>
            </w:r>
          </w:p>
          <w:p w14:paraId="3D06A6BE" w14:textId="77777777" w:rsidR="00A07DAB" w:rsidRPr="0005371E" w:rsidRDefault="00A07DAB" w:rsidP="00A07DAB">
            <w:pPr>
              <w:autoSpaceDE w:val="0"/>
              <w:autoSpaceDN w:val="0"/>
              <w:adjustRightInd w:val="0"/>
              <w:jc w:val="both"/>
              <w:rPr>
                <w:rFonts w:ascii="TimesNewRomanPSMT" w:hAnsi="TimesNewRomanPSMT" w:cs="TimesNewRomanPSMT"/>
                <w:sz w:val="24"/>
                <w:szCs w:val="24"/>
              </w:rPr>
            </w:pPr>
            <w:r w:rsidRPr="0005371E">
              <w:rPr>
                <w:rFonts w:ascii="TimesNewRomanPSMT" w:hAnsi="TimesNewRomanPSMT" w:cs="TimesNewRomanPSMT"/>
                <w:sz w:val="24"/>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43378BBC" w14:textId="77777777" w:rsidR="00A07DAB" w:rsidRPr="0005371E" w:rsidRDefault="00A07DAB" w:rsidP="00A07DAB">
            <w:pPr>
              <w:autoSpaceDE w:val="0"/>
              <w:autoSpaceDN w:val="0"/>
              <w:adjustRightInd w:val="0"/>
              <w:jc w:val="both"/>
              <w:rPr>
                <w:rFonts w:ascii="TimesNewRomanPSMT" w:hAnsi="TimesNewRomanPSMT" w:cs="TimesNewRomanPSMT"/>
                <w:sz w:val="24"/>
                <w:szCs w:val="24"/>
              </w:rPr>
            </w:pPr>
            <w:r w:rsidRPr="0005371E">
              <w:rPr>
                <w:rFonts w:ascii="TimesNewRomanPSMT" w:hAnsi="TimesNewRomanPSMT" w:cs="TimesNewRomanPSMT"/>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05371E" w:rsidRPr="0005371E" w14:paraId="6C06AEBC" w14:textId="77777777" w:rsidTr="000222B0">
        <w:trPr>
          <w:trHeight w:val="331"/>
        </w:trPr>
        <w:tc>
          <w:tcPr>
            <w:tcW w:w="10421" w:type="dxa"/>
            <w:gridSpan w:val="4"/>
            <w:tcBorders>
              <w:top w:val="nil"/>
              <w:left w:val="nil"/>
              <w:bottom w:val="nil"/>
              <w:right w:val="nil"/>
            </w:tcBorders>
            <w:hideMark/>
          </w:tcPr>
          <w:p w14:paraId="0A975E3B" w14:textId="77777777" w:rsidR="00FB00BA" w:rsidRPr="0005371E" w:rsidRDefault="00FB00BA" w:rsidP="001668C4">
            <w:pPr>
              <w:pStyle w:val="Stilius1"/>
              <w:ind w:left="357" w:hanging="357"/>
              <w:rPr>
                <w:sz w:val="24"/>
                <w:szCs w:val="24"/>
              </w:rPr>
            </w:pPr>
            <w:r w:rsidRPr="0005371E">
              <w:rPr>
                <w:sz w:val="24"/>
                <w:szCs w:val="24"/>
              </w:rPr>
              <w:t>DARBŲ ATLIKIMO TERMINAI, VĖLAVIMAS, SUSTABDYMAS</w:t>
            </w:r>
          </w:p>
        </w:tc>
      </w:tr>
      <w:tr w:rsidR="0005371E" w:rsidRPr="0005371E" w14:paraId="08ED8225" w14:textId="77777777" w:rsidTr="000222B0">
        <w:trPr>
          <w:trHeight w:val="53"/>
        </w:trPr>
        <w:tc>
          <w:tcPr>
            <w:tcW w:w="1017" w:type="dxa"/>
            <w:tcBorders>
              <w:top w:val="nil"/>
              <w:left w:val="nil"/>
              <w:bottom w:val="nil"/>
              <w:right w:val="nil"/>
            </w:tcBorders>
          </w:tcPr>
          <w:p w14:paraId="576A5011" w14:textId="77777777" w:rsidR="00FB00BA" w:rsidRPr="0005371E" w:rsidRDefault="00FB00BA" w:rsidP="00D875AC">
            <w:pPr>
              <w:numPr>
                <w:ilvl w:val="0"/>
                <w:numId w:val="2"/>
              </w:numPr>
              <w:ind w:hanging="578"/>
              <w:rPr>
                <w:rFonts w:ascii="Times New Roman" w:hAnsi="Times New Roman"/>
                <w:sz w:val="24"/>
                <w:szCs w:val="24"/>
              </w:rPr>
            </w:pPr>
          </w:p>
        </w:tc>
        <w:tc>
          <w:tcPr>
            <w:tcW w:w="9404" w:type="dxa"/>
            <w:gridSpan w:val="3"/>
            <w:tcBorders>
              <w:top w:val="nil"/>
              <w:left w:val="nil"/>
              <w:bottom w:val="nil"/>
              <w:right w:val="nil"/>
            </w:tcBorders>
            <w:hideMark/>
          </w:tcPr>
          <w:p w14:paraId="248E7A10" w14:textId="47AEDEE4" w:rsidR="00FB00BA" w:rsidRPr="0005371E" w:rsidRDefault="00FB00BA" w:rsidP="00F129A7">
            <w:pPr>
              <w:autoSpaceDE w:val="0"/>
              <w:autoSpaceDN w:val="0"/>
              <w:adjustRightInd w:val="0"/>
              <w:jc w:val="both"/>
              <w:rPr>
                <w:rFonts w:ascii="Times New Roman" w:hAnsi="Times New Roman"/>
                <w:sz w:val="24"/>
                <w:szCs w:val="24"/>
              </w:rPr>
            </w:pPr>
            <w:r w:rsidRPr="0005371E">
              <w:rPr>
                <w:rFonts w:ascii="Times New Roman" w:hAnsi="Times New Roman"/>
                <w:sz w:val="24"/>
                <w:szCs w:val="24"/>
              </w:rPr>
              <w:t xml:space="preserve">Darbų atlikimo terminas </w:t>
            </w:r>
            <w:r w:rsidR="009D7777" w:rsidRPr="0005371E">
              <w:rPr>
                <w:rFonts w:ascii="Times New Roman" w:hAnsi="Times New Roman"/>
                <w:sz w:val="24"/>
                <w:szCs w:val="24"/>
              </w:rPr>
              <w:t xml:space="preserve">nurodytas </w:t>
            </w:r>
            <w:r w:rsidR="00264ECF" w:rsidRPr="0005371E">
              <w:rPr>
                <w:rFonts w:ascii="Times New Roman" w:hAnsi="Times New Roman"/>
                <w:sz w:val="24"/>
                <w:szCs w:val="24"/>
              </w:rPr>
              <w:t>3.</w:t>
            </w:r>
            <w:r w:rsidR="009D7777" w:rsidRPr="0005371E">
              <w:rPr>
                <w:rFonts w:ascii="Times New Roman" w:hAnsi="Times New Roman"/>
                <w:sz w:val="24"/>
                <w:szCs w:val="24"/>
              </w:rPr>
              <w:t>4.3</w:t>
            </w:r>
            <w:r w:rsidR="00264ECF" w:rsidRPr="0005371E">
              <w:rPr>
                <w:rFonts w:ascii="Times New Roman" w:hAnsi="Times New Roman"/>
                <w:sz w:val="24"/>
                <w:szCs w:val="24"/>
              </w:rPr>
              <w:t xml:space="preserve"> p</w:t>
            </w:r>
            <w:r w:rsidR="009D7777" w:rsidRPr="0005371E">
              <w:rPr>
                <w:rStyle w:val="Komentaronuoroda"/>
                <w:sz w:val="24"/>
                <w:szCs w:val="24"/>
              </w:rPr>
              <w:t>.</w:t>
            </w:r>
            <w:r w:rsidR="009D7777" w:rsidRPr="0005371E">
              <w:rPr>
                <w:rFonts w:ascii="Times New Roman" w:hAnsi="Times New Roman"/>
                <w:sz w:val="24"/>
                <w:szCs w:val="24"/>
              </w:rPr>
              <w:t xml:space="preserve"> </w:t>
            </w:r>
            <w:r w:rsidR="001855EE" w:rsidRPr="0005371E">
              <w:rPr>
                <w:rFonts w:ascii="Times New Roman" w:hAnsi="Times New Roman"/>
                <w:sz w:val="24"/>
                <w:szCs w:val="24"/>
              </w:rPr>
              <w:t>Sutarties terminas gali būti pratęstas</w:t>
            </w:r>
            <w:r w:rsidR="00754A09" w:rsidRPr="0005371E">
              <w:rPr>
                <w:rFonts w:ascii="Times New Roman" w:hAnsi="Times New Roman"/>
                <w:sz w:val="24"/>
                <w:szCs w:val="24"/>
              </w:rPr>
              <w:t xml:space="preserve"> </w:t>
            </w:r>
            <w:r w:rsidR="00F129A7" w:rsidRPr="0005371E">
              <w:rPr>
                <w:rFonts w:ascii="Times New Roman" w:hAnsi="Times New Roman"/>
                <w:sz w:val="24"/>
                <w:szCs w:val="24"/>
              </w:rPr>
              <w:t xml:space="preserve">per kelis kartus, bet bendras visų pratęsimų laikotarpis negali būti ilgesnis nei </w:t>
            </w:r>
            <w:r w:rsidR="006D59B5" w:rsidRPr="0005371E">
              <w:rPr>
                <w:rFonts w:ascii="Times New Roman" w:hAnsi="Times New Roman"/>
                <w:sz w:val="24"/>
                <w:szCs w:val="24"/>
              </w:rPr>
              <w:t>2</w:t>
            </w:r>
            <w:r w:rsidR="00F129A7" w:rsidRPr="0005371E">
              <w:rPr>
                <w:rFonts w:ascii="Times New Roman" w:hAnsi="Times New Roman"/>
                <w:sz w:val="24"/>
                <w:szCs w:val="24"/>
              </w:rPr>
              <w:t xml:space="preserve"> mėn</w:t>
            </w:r>
            <w:r w:rsidR="00754A09" w:rsidRPr="0005371E">
              <w:rPr>
                <w:rFonts w:ascii="Times New Roman" w:hAnsi="Times New Roman"/>
                <w:sz w:val="24"/>
                <w:szCs w:val="24"/>
              </w:rPr>
              <w:t>.</w:t>
            </w:r>
            <w:r w:rsidR="001855EE" w:rsidRPr="0005371E">
              <w:rPr>
                <w:rFonts w:ascii="Times New Roman" w:hAnsi="Times New Roman"/>
                <w:sz w:val="24"/>
                <w:szCs w:val="24"/>
              </w:rPr>
              <w:t xml:space="preserve"> </w:t>
            </w:r>
            <w:r w:rsidR="009D7777" w:rsidRPr="0005371E">
              <w:rPr>
                <w:rFonts w:ascii="Times New Roman" w:hAnsi="Times New Roman"/>
                <w:sz w:val="24"/>
                <w:szCs w:val="24"/>
              </w:rPr>
              <w:t>Ra</w:t>
            </w:r>
            <w:r w:rsidRPr="0005371E">
              <w:rPr>
                <w:rFonts w:ascii="Times New Roman" w:hAnsi="Times New Roman"/>
                <w:sz w:val="24"/>
                <w:szCs w:val="24"/>
              </w:rPr>
              <w:t>ngovas iki Darbų atlikimo termino pabaigos privalo atlikti visus Darbus, įskaitant baigiamuosius bandymus.</w:t>
            </w:r>
          </w:p>
        </w:tc>
      </w:tr>
      <w:tr w:rsidR="0005371E" w:rsidRPr="0005371E" w14:paraId="528BB1E3" w14:textId="77777777" w:rsidTr="000222B0">
        <w:trPr>
          <w:trHeight w:val="53"/>
        </w:trPr>
        <w:tc>
          <w:tcPr>
            <w:tcW w:w="1017" w:type="dxa"/>
            <w:tcBorders>
              <w:top w:val="nil"/>
              <w:left w:val="nil"/>
              <w:bottom w:val="nil"/>
              <w:right w:val="nil"/>
            </w:tcBorders>
          </w:tcPr>
          <w:p w14:paraId="1AA6801D" w14:textId="77777777" w:rsidR="00FB00BA" w:rsidRPr="0005371E"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08D94A2" w14:textId="77777777" w:rsidR="00FB00BA" w:rsidRPr="0005371E" w:rsidRDefault="00FB00BA" w:rsidP="006F7676">
            <w:pPr>
              <w:pStyle w:val="Stilius3"/>
              <w:spacing w:after="240"/>
              <w:rPr>
                <w:sz w:val="24"/>
                <w:szCs w:val="24"/>
              </w:rPr>
            </w:pPr>
            <w:r w:rsidRPr="0005371E">
              <w:rPr>
                <w:sz w:val="24"/>
                <w:szCs w:val="24"/>
              </w:rPr>
              <w:t>Jeigu Rangovas vėluoja atlikti bet kokią Darbų grupę pagal Įkainotame veiklų s</w:t>
            </w:r>
            <w:r w:rsidR="006F7676" w:rsidRPr="0005371E">
              <w:rPr>
                <w:sz w:val="24"/>
                <w:szCs w:val="24"/>
              </w:rPr>
              <w:t xml:space="preserve">ąraše </w:t>
            </w:r>
            <w:r w:rsidR="00C31753" w:rsidRPr="0005371E">
              <w:rPr>
                <w:sz w:val="24"/>
                <w:szCs w:val="24"/>
              </w:rPr>
              <w:t xml:space="preserve">pateiktą vykdymo grafiką, </w:t>
            </w:r>
            <w:r w:rsidRPr="0005371E">
              <w:rPr>
                <w:sz w:val="24"/>
                <w:szCs w:val="24"/>
              </w:rPr>
              <w:t xml:space="preserve">ir nepateikia Užsakovui pagrįstų įrodymų, pateisinančių Darbų vėlavimą, </w:t>
            </w:r>
            <w:r w:rsidR="006F7676" w:rsidRPr="0005371E">
              <w:rPr>
                <w:sz w:val="24"/>
                <w:szCs w:val="24"/>
              </w:rPr>
              <w:t>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12.2.3 papunkčio sąlygas.</w:t>
            </w:r>
          </w:p>
        </w:tc>
      </w:tr>
      <w:tr w:rsidR="0005371E" w:rsidRPr="0005371E" w14:paraId="7A3628FC" w14:textId="77777777" w:rsidTr="000222B0">
        <w:trPr>
          <w:trHeight w:val="53"/>
        </w:trPr>
        <w:tc>
          <w:tcPr>
            <w:tcW w:w="1017" w:type="dxa"/>
            <w:tcBorders>
              <w:top w:val="nil"/>
              <w:left w:val="nil"/>
              <w:bottom w:val="nil"/>
              <w:right w:val="nil"/>
            </w:tcBorders>
          </w:tcPr>
          <w:p w14:paraId="543443A8" w14:textId="77777777" w:rsidR="00FB00BA" w:rsidRPr="0005371E"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4146270" w14:textId="77777777" w:rsidR="00FB00BA" w:rsidRPr="0005371E" w:rsidRDefault="00FB00BA">
            <w:pPr>
              <w:pStyle w:val="Stilius3"/>
              <w:spacing w:after="240"/>
              <w:rPr>
                <w:sz w:val="24"/>
                <w:szCs w:val="24"/>
              </w:rPr>
            </w:pPr>
            <w:r w:rsidRPr="0005371E">
              <w:rPr>
                <w:sz w:val="24"/>
                <w:szCs w:val="24"/>
              </w:rPr>
              <w:t>Darbų atlikimo terminas gali būti pratęstas, o Darbų vykdymo grafikas gali būti koreguotas tik dėl aplinkybių, kurios nepriklauso nuo Rangovo, taip pat dėl:</w:t>
            </w:r>
          </w:p>
          <w:p w14:paraId="4D115DCB" w14:textId="77777777" w:rsidR="00FB00BA" w:rsidRPr="0005371E" w:rsidRDefault="00FB00BA" w:rsidP="00D875AC">
            <w:pPr>
              <w:pStyle w:val="Stilius3"/>
              <w:numPr>
                <w:ilvl w:val="0"/>
                <w:numId w:val="9"/>
              </w:numPr>
              <w:tabs>
                <w:tab w:val="clear" w:pos="0"/>
                <w:tab w:val="num" w:pos="1044"/>
              </w:tabs>
              <w:spacing w:before="0"/>
              <w:ind w:left="1224" w:hanging="657"/>
              <w:rPr>
                <w:sz w:val="24"/>
                <w:szCs w:val="24"/>
              </w:rPr>
            </w:pPr>
            <w:r w:rsidRPr="0005371E">
              <w:rPr>
                <w:sz w:val="24"/>
                <w:szCs w:val="24"/>
              </w:rPr>
              <w:t>išskirtinai nepalankių gamtinių sąlygų (taikoma Darbams, kurių kokybė priklauso nuo gamtinių sąlygų);</w:t>
            </w:r>
          </w:p>
          <w:p w14:paraId="2E481F5F" w14:textId="77777777" w:rsidR="00F83E6A" w:rsidRPr="0005371E" w:rsidRDefault="00FB00BA" w:rsidP="00F83E6A">
            <w:pPr>
              <w:pStyle w:val="Stilius3"/>
              <w:numPr>
                <w:ilvl w:val="0"/>
                <w:numId w:val="9"/>
              </w:numPr>
              <w:spacing w:before="0"/>
              <w:ind w:left="1276" w:hanging="709"/>
              <w:rPr>
                <w:sz w:val="24"/>
                <w:szCs w:val="24"/>
              </w:rPr>
            </w:pPr>
            <w:r w:rsidRPr="0005371E">
              <w:rPr>
                <w:sz w:val="24"/>
                <w:szCs w:val="24"/>
              </w:rPr>
              <w:t>pakeitimų, atliekamų vadovaujantis Sutarties sąlygų 10.1 punkto nuostatomis;</w:t>
            </w:r>
          </w:p>
          <w:p w14:paraId="1FE84533" w14:textId="77777777" w:rsidR="00F83E6A" w:rsidRPr="0005371E" w:rsidRDefault="00F83E6A" w:rsidP="00F83E6A">
            <w:pPr>
              <w:pStyle w:val="Stilius3"/>
              <w:numPr>
                <w:ilvl w:val="0"/>
                <w:numId w:val="9"/>
              </w:numPr>
              <w:spacing w:before="0"/>
              <w:ind w:left="1276" w:hanging="709"/>
              <w:rPr>
                <w:sz w:val="24"/>
                <w:szCs w:val="24"/>
              </w:rPr>
            </w:pPr>
            <w:r w:rsidRPr="0005371E">
              <w:rPr>
                <w:sz w:val="24"/>
                <w:szCs w:val="24"/>
              </w:rPr>
              <w:t>papildomos projektavimo paslaugos (kai Darbai buvo perkami pagal techninį projektą), be kurių negalima užbaigti Sutarties;</w:t>
            </w:r>
          </w:p>
          <w:p w14:paraId="2CB36628" w14:textId="77777777" w:rsidR="00F83E6A" w:rsidRPr="0005371E" w:rsidRDefault="00F83E6A" w:rsidP="00F83E6A">
            <w:pPr>
              <w:pStyle w:val="Stilius3"/>
              <w:numPr>
                <w:ilvl w:val="0"/>
                <w:numId w:val="9"/>
              </w:numPr>
              <w:spacing w:before="0"/>
              <w:ind w:left="1276" w:hanging="709"/>
              <w:rPr>
                <w:sz w:val="24"/>
                <w:szCs w:val="24"/>
              </w:rPr>
            </w:pPr>
            <w:r w:rsidRPr="0005371E">
              <w:rPr>
                <w:sz w:val="24"/>
                <w:szCs w:val="24"/>
              </w:rPr>
              <w:t>kitos aplinkybės, kurios nebuvo žinomos pirkimo vykdymo metu ir su kuriomis susidurtų bet kuris rangovas.</w:t>
            </w:r>
          </w:p>
          <w:p w14:paraId="7962E1F2" w14:textId="77777777" w:rsidR="00F83E6A" w:rsidRPr="0005371E" w:rsidRDefault="00F83E6A" w:rsidP="00F83E6A">
            <w:pPr>
              <w:pStyle w:val="Stilius3"/>
              <w:numPr>
                <w:ilvl w:val="0"/>
                <w:numId w:val="9"/>
              </w:numPr>
              <w:spacing w:before="0"/>
              <w:ind w:left="1276" w:hanging="709"/>
              <w:rPr>
                <w:sz w:val="24"/>
                <w:szCs w:val="24"/>
              </w:rPr>
            </w:pPr>
            <w:r w:rsidRPr="0005371E">
              <w:rPr>
                <w:sz w:val="24"/>
                <w:szCs w:val="24"/>
              </w:rPr>
              <w:t>dėl pasikeitusių aplinkybių, kai dėl jų negalima tęsti Darbų ir, kai jos tampa žinomos po Sutarties sudarymo ir, kai Rangovas nebuvo prisiėmęs jų atsiradimo rizikos.</w:t>
            </w:r>
          </w:p>
          <w:p w14:paraId="618303D0" w14:textId="77777777" w:rsidR="00FB00BA" w:rsidRPr="0005371E" w:rsidRDefault="00FB00BA" w:rsidP="00F83E6A">
            <w:pPr>
              <w:pStyle w:val="Stilius3"/>
              <w:numPr>
                <w:ilvl w:val="0"/>
                <w:numId w:val="9"/>
              </w:numPr>
              <w:spacing w:before="0"/>
              <w:ind w:left="1276" w:hanging="709"/>
              <w:rPr>
                <w:sz w:val="24"/>
                <w:szCs w:val="24"/>
              </w:rPr>
            </w:pPr>
            <w:r w:rsidRPr="0005371E">
              <w:rPr>
                <w:sz w:val="24"/>
                <w:szCs w:val="24"/>
              </w:rPr>
              <w:t>bet kokio vėlavimo, kliūčių ar trukdymų, sukeltų arba priskiriamų Užsakovui arba Užsakovo personalui.</w:t>
            </w:r>
          </w:p>
        </w:tc>
      </w:tr>
      <w:tr w:rsidR="0005371E" w:rsidRPr="0005371E" w14:paraId="0E71E4B0" w14:textId="77777777" w:rsidTr="000222B0">
        <w:trPr>
          <w:trHeight w:val="53"/>
        </w:trPr>
        <w:tc>
          <w:tcPr>
            <w:tcW w:w="1017" w:type="dxa"/>
            <w:tcBorders>
              <w:top w:val="nil"/>
              <w:left w:val="nil"/>
              <w:bottom w:val="nil"/>
              <w:right w:val="nil"/>
            </w:tcBorders>
          </w:tcPr>
          <w:p w14:paraId="0ACF575E" w14:textId="77777777" w:rsidR="00EE008A" w:rsidRPr="0005371E" w:rsidRDefault="00EE008A" w:rsidP="00D875AC">
            <w:pPr>
              <w:numPr>
                <w:ilvl w:val="0"/>
                <w:numId w:val="2"/>
              </w:numPr>
              <w:spacing w:before="200"/>
              <w:ind w:hanging="578"/>
              <w:rPr>
                <w:rFonts w:ascii="Times New Roman" w:hAnsi="Times New Roman"/>
                <w:sz w:val="24"/>
                <w:szCs w:val="24"/>
              </w:rPr>
            </w:pPr>
          </w:p>
          <w:p w14:paraId="4F576287" w14:textId="77777777" w:rsidR="00EE008A" w:rsidRPr="0005371E" w:rsidRDefault="00EE008A" w:rsidP="00EE008A">
            <w:pPr>
              <w:rPr>
                <w:rFonts w:ascii="Times New Roman" w:hAnsi="Times New Roman"/>
                <w:sz w:val="24"/>
                <w:szCs w:val="24"/>
              </w:rPr>
            </w:pPr>
          </w:p>
          <w:p w14:paraId="666BA36A" w14:textId="77777777" w:rsidR="00EE008A" w:rsidRPr="0005371E" w:rsidRDefault="00EE008A" w:rsidP="00EE008A">
            <w:pPr>
              <w:rPr>
                <w:rFonts w:ascii="Times New Roman" w:hAnsi="Times New Roman"/>
                <w:sz w:val="24"/>
                <w:szCs w:val="24"/>
              </w:rPr>
            </w:pPr>
          </w:p>
          <w:p w14:paraId="4A69198F" w14:textId="77777777" w:rsidR="00EE008A" w:rsidRPr="0005371E" w:rsidRDefault="00EE008A" w:rsidP="00EE008A">
            <w:pPr>
              <w:rPr>
                <w:rFonts w:ascii="Times New Roman" w:hAnsi="Times New Roman"/>
                <w:sz w:val="24"/>
                <w:szCs w:val="24"/>
              </w:rPr>
            </w:pPr>
          </w:p>
          <w:p w14:paraId="3D066D0C" w14:textId="77777777" w:rsidR="00EE008A" w:rsidRPr="0005371E" w:rsidRDefault="00EE008A" w:rsidP="00EE008A">
            <w:pPr>
              <w:rPr>
                <w:rFonts w:ascii="Times New Roman" w:hAnsi="Times New Roman"/>
                <w:sz w:val="24"/>
                <w:szCs w:val="24"/>
              </w:rPr>
            </w:pPr>
          </w:p>
          <w:p w14:paraId="3A9246FE" w14:textId="77777777" w:rsidR="00FB00BA" w:rsidRPr="0005371E" w:rsidRDefault="00FB00BA" w:rsidP="00EE008A">
            <w:pPr>
              <w:rPr>
                <w:rFonts w:ascii="Times New Roman" w:hAnsi="Times New Roman"/>
                <w:sz w:val="24"/>
                <w:szCs w:val="24"/>
              </w:rPr>
            </w:pPr>
          </w:p>
        </w:tc>
        <w:tc>
          <w:tcPr>
            <w:tcW w:w="9404" w:type="dxa"/>
            <w:gridSpan w:val="3"/>
            <w:tcBorders>
              <w:top w:val="nil"/>
              <w:left w:val="nil"/>
              <w:bottom w:val="nil"/>
              <w:right w:val="nil"/>
            </w:tcBorders>
            <w:hideMark/>
          </w:tcPr>
          <w:p w14:paraId="18BA4BC1" w14:textId="77777777" w:rsidR="00FB00BA" w:rsidRPr="0005371E" w:rsidRDefault="00FB00BA">
            <w:pPr>
              <w:pStyle w:val="Stilius3"/>
              <w:rPr>
                <w:sz w:val="24"/>
                <w:szCs w:val="24"/>
              </w:rPr>
            </w:pPr>
            <w:r w:rsidRPr="0005371E">
              <w:rPr>
                <w:sz w:val="24"/>
                <w:szCs w:val="24"/>
              </w:rPr>
              <w:t xml:space="preserve">Darbų pabaiga pagal Sutartį bus laikomas momentas, kai bus užbaigti visi Sutartyje numatyti Darbai, ištaisyti defektai, pasirašytas Darbų perdavimo-priėmimo aktas. </w:t>
            </w:r>
          </w:p>
          <w:p w14:paraId="3DF8D78C" w14:textId="77777777" w:rsidR="00FB00BA" w:rsidRPr="0005371E" w:rsidRDefault="00FB00BA" w:rsidP="00EE008A">
            <w:pPr>
              <w:pStyle w:val="Stilius3"/>
              <w:spacing w:before="0"/>
              <w:rPr>
                <w:sz w:val="24"/>
                <w:szCs w:val="24"/>
              </w:rPr>
            </w:pPr>
            <w:r w:rsidRPr="0005371E">
              <w:rPr>
                <w:rStyle w:val="FontStyle23"/>
                <w:sz w:val="24"/>
                <w:szCs w:val="24"/>
                <w:lang w:eastAsia="lt-LT"/>
              </w:rPr>
              <w:t xml:space="preserve">Neatsižvelgiant </w:t>
            </w:r>
            <w:r w:rsidRPr="0005371E">
              <w:rPr>
                <w:rStyle w:val="FontStyle21"/>
                <w:sz w:val="24"/>
                <w:szCs w:val="24"/>
                <w:lang w:eastAsia="lt-LT"/>
              </w:rPr>
              <w:t xml:space="preserve">į </w:t>
            </w:r>
            <w:r w:rsidRPr="0005371E">
              <w:rPr>
                <w:rStyle w:val="FontStyle23"/>
                <w:sz w:val="24"/>
                <w:szCs w:val="24"/>
                <w:lang w:eastAsia="lt-LT"/>
              </w:rPr>
              <w:t>šio punkto nuostatas, darbai nebus laikomi atlikti tinkamai, kol nebus</w:t>
            </w:r>
            <w:r w:rsidRPr="0005371E">
              <w:rPr>
                <w:sz w:val="24"/>
                <w:szCs w:val="24"/>
              </w:rPr>
              <w:t xml:space="preserve">  ištaisyti defektai (jei reikia), surašytas Statybos užbaigimo dokumentas, bei Užsakovui bus perduoti visi Statybos užbaigimui reikalingi ir su tuo susiję dokumentai, kuriuos teisėtai turi saugoti Užsakovas.</w:t>
            </w:r>
          </w:p>
        </w:tc>
      </w:tr>
      <w:tr w:rsidR="0005371E" w:rsidRPr="0005371E" w14:paraId="38CD3D32" w14:textId="77777777" w:rsidTr="000222B0">
        <w:trPr>
          <w:trHeight w:val="53"/>
        </w:trPr>
        <w:tc>
          <w:tcPr>
            <w:tcW w:w="1017" w:type="dxa"/>
            <w:tcBorders>
              <w:top w:val="nil"/>
              <w:left w:val="nil"/>
              <w:bottom w:val="nil"/>
              <w:right w:val="nil"/>
            </w:tcBorders>
          </w:tcPr>
          <w:p w14:paraId="425EEAB6" w14:textId="77777777" w:rsidR="00FB00BA" w:rsidRPr="0005371E"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2AD497B8" w14:textId="77777777" w:rsidR="00FB00BA" w:rsidRPr="0005371E" w:rsidRDefault="001668C4" w:rsidP="001668C4">
            <w:pPr>
              <w:pStyle w:val="Komentarotekstas"/>
              <w:spacing w:before="200"/>
              <w:jc w:val="both"/>
              <w:rPr>
                <w:sz w:val="24"/>
                <w:szCs w:val="24"/>
              </w:rPr>
            </w:pPr>
            <w:r w:rsidRPr="0005371E">
              <w:rPr>
                <w:sz w:val="24"/>
                <w:szCs w:val="24"/>
              </w:rPr>
              <w:t xml:space="preserve">Jei darbai sustabdomi, </w:t>
            </w:r>
            <w:r w:rsidR="00FB00BA" w:rsidRPr="0005371E">
              <w:rPr>
                <w:sz w:val="24"/>
                <w:szCs w:val="24"/>
              </w:rPr>
              <w:t>Darbai neatliekami iki Darbų vykdymo atnaujinimo. Užsakovui nurodant raštu Darbai atnaujinami išnykus aplinkybėms, dėl kurių jie buvo sustabdyti. Atnaujinus Darbų vykdymą Darbai atliekami per jiems likusį laikotarpį (laiką), kuris buvo li</w:t>
            </w:r>
            <w:r w:rsidRPr="0005371E">
              <w:rPr>
                <w:sz w:val="24"/>
                <w:szCs w:val="24"/>
              </w:rPr>
              <w:t xml:space="preserve">kęs iki sustabdymo. </w:t>
            </w:r>
            <w:r w:rsidR="00FB00BA" w:rsidRPr="0005371E">
              <w:rPr>
                <w:sz w:val="24"/>
                <w:szCs w:val="24"/>
              </w:rPr>
              <w:lastRenderedPageBreak/>
              <w:t>Tokio sustabdymo metu visus Darbus Rangovas privalo prižiūrėti, sandėliuoti, saugoti nuo sugadinimo, praradimo arba žalos. Šiame punkte numatytu atveju Rangovas turi teisę į pagrįstai patirtų papildomų Išlaidų apmokėjimą.</w:t>
            </w:r>
          </w:p>
        </w:tc>
      </w:tr>
      <w:tr w:rsidR="0005371E" w:rsidRPr="0005371E" w14:paraId="4DB17DA1" w14:textId="77777777" w:rsidTr="000222B0">
        <w:trPr>
          <w:trHeight w:val="53"/>
        </w:trPr>
        <w:tc>
          <w:tcPr>
            <w:tcW w:w="1017" w:type="dxa"/>
            <w:tcBorders>
              <w:top w:val="nil"/>
              <w:left w:val="nil"/>
              <w:bottom w:val="nil"/>
              <w:right w:val="nil"/>
            </w:tcBorders>
          </w:tcPr>
          <w:p w14:paraId="34B1685A" w14:textId="77777777" w:rsidR="001668C4" w:rsidRPr="0005371E" w:rsidRDefault="001668C4"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4FD1F96" w14:textId="77777777" w:rsidR="001668C4" w:rsidRPr="0005371E" w:rsidRDefault="001668C4" w:rsidP="00332171">
            <w:pPr>
              <w:pStyle w:val="Komentarotekstas"/>
              <w:spacing w:before="200"/>
              <w:jc w:val="both"/>
              <w:rPr>
                <w:sz w:val="24"/>
                <w:szCs w:val="24"/>
              </w:rPr>
            </w:pPr>
            <w:r w:rsidRPr="0005371E">
              <w:rPr>
                <w:sz w:val="24"/>
                <w:szCs w:val="24"/>
              </w:rPr>
              <w:t>Rangovas dėl savo kaltės neužbaigęs Darbų iki nustatyto Darbų atlikimo termino, nurodyto Sutarties 3.4.</w:t>
            </w:r>
            <w:r w:rsidR="00332171" w:rsidRPr="0005371E">
              <w:rPr>
                <w:sz w:val="24"/>
                <w:szCs w:val="24"/>
              </w:rPr>
              <w:t>3</w:t>
            </w:r>
            <w:r w:rsidRPr="0005371E">
              <w:rPr>
                <w:sz w:val="24"/>
                <w:szCs w:val="24"/>
              </w:rPr>
              <w:t>. p., pabaigos ir nepateikęs Užsakovui pagrįstų įrodymų, pateisinančių Darbų vėlavimą, sumoka Užsakovui netesybas - 3.4.</w:t>
            </w:r>
            <w:r w:rsidR="00332171" w:rsidRPr="0005371E">
              <w:rPr>
                <w:sz w:val="24"/>
                <w:szCs w:val="24"/>
              </w:rPr>
              <w:t>5</w:t>
            </w:r>
            <w:r w:rsidRPr="0005371E">
              <w:rPr>
                <w:sz w:val="24"/>
                <w:szCs w:val="24"/>
              </w:rPr>
              <w:t xml:space="preserve"> p. nurodyto dydžio delspinigius.</w:t>
            </w:r>
          </w:p>
        </w:tc>
      </w:tr>
      <w:tr w:rsidR="0005371E" w:rsidRPr="0005371E" w14:paraId="25A9D5CA" w14:textId="77777777" w:rsidTr="000222B0">
        <w:trPr>
          <w:trHeight w:val="53"/>
        </w:trPr>
        <w:tc>
          <w:tcPr>
            <w:tcW w:w="10421" w:type="dxa"/>
            <w:gridSpan w:val="4"/>
            <w:tcBorders>
              <w:top w:val="nil"/>
              <w:left w:val="nil"/>
              <w:bottom w:val="nil"/>
              <w:right w:val="nil"/>
            </w:tcBorders>
            <w:hideMark/>
          </w:tcPr>
          <w:p w14:paraId="2DD37E87" w14:textId="77777777" w:rsidR="00FB00BA" w:rsidRPr="0005371E" w:rsidRDefault="00FB00BA" w:rsidP="00C813F9">
            <w:pPr>
              <w:pStyle w:val="Stilius1"/>
              <w:spacing w:before="120" w:after="120"/>
              <w:ind w:left="357" w:hanging="357"/>
              <w:rPr>
                <w:sz w:val="24"/>
                <w:szCs w:val="24"/>
              </w:rPr>
            </w:pPr>
            <w:r w:rsidRPr="0005371E">
              <w:rPr>
                <w:sz w:val="24"/>
                <w:szCs w:val="24"/>
              </w:rPr>
              <w:t xml:space="preserve">SUTARTIES ĮVYKDYMO UŽTIKRINIMAS </w:t>
            </w:r>
          </w:p>
        </w:tc>
      </w:tr>
      <w:tr w:rsidR="0005371E" w:rsidRPr="0005371E" w14:paraId="657FC44D" w14:textId="77777777" w:rsidTr="000222B0">
        <w:trPr>
          <w:trHeight w:val="53"/>
        </w:trPr>
        <w:tc>
          <w:tcPr>
            <w:tcW w:w="1017" w:type="dxa"/>
            <w:tcBorders>
              <w:top w:val="nil"/>
              <w:left w:val="nil"/>
              <w:bottom w:val="nil"/>
              <w:right w:val="nil"/>
            </w:tcBorders>
          </w:tcPr>
          <w:p w14:paraId="7F7B6A90" w14:textId="77777777" w:rsidR="00FB00BA" w:rsidRPr="0005371E"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CB421C1" w14:textId="25CE0631" w:rsidR="00FB00BA" w:rsidRPr="0005371E" w:rsidRDefault="00FB00BA" w:rsidP="00332171">
            <w:pPr>
              <w:pStyle w:val="Stilius3"/>
              <w:rPr>
                <w:sz w:val="24"/>
                <w:szCs w:val="24"/>
              </w:rPr>
            </w:pPr>
            <w:r w:rsidRPr="0005371E">
              <w:rPr>
                <w:sz w:val="24"/>
                <w:szCs w:val="24"/>
              </w:rPr>
              <w:t xml:space="preserve">Rangovas ne vėliau kaip per </w:t>
            </w:r>
            <w:r w:rsidR="001668C4" w:rsidRPr="0005371E">
              <w:rPr>
                <w:sz w:val="24"/>
                <w:szCs w:val="24"/>
              </w:rPr>
              <w:t>10 darbo dienų</w:t>
            </w:r>
            <w:r w:rsidRPr="0005371E">
              <w:rPr>
                <w:sz w:val="24"/>
                <w:szCs w:val="24"/>
              </w:rPr>
              <w:t xml:space="preserve"> nuo Sutarties pasirašymo dienos privalo pateikti Sutarties įvykdymo užtikrinimą – pirmo pareikalavimo Lietuvoje ar užsienyje registruoto banko garantiją ar draudimo bendrovės laidavimo raštą</w:t>
            </w:r>
            <w:r w:rsidR="00DD22D8" w:rsidRPr="0005371E">
              <w:rPr>
                <w:sz w:val="24"/>
                <w:szCs w:val="24"/>
              </w:rPr>
              <w:t xml:space="preserve">, ar piniginį užstatą, kuris pervedamas į </w:t>
            </w:r>
            <w:r w:rsidR="00BE280E" w:rsidRPr="0005371E">
              <w:rPr>
                <w:sz w:val="24"/>
                <w:szCs w:val="24"/>
              </w:rPr>
              <w:t>Telšių rajono</w:t>
            </w:r>
            <w:r w:rsidR="00DD22D8" w:rsidRPr="0005371E">
              <w:rPr>
                <w:sz w:val="24"/>
                <w:szCs w:val="24"/>
              </w:rPr>
              <w:t xml:space="preserve"> savivaldybės administracijos atsiskaitomąją sąskaitą Nr. LT094010042800007749, AB LUMINOR bankas, Savivaldybės administracijos kodas </w:t>
            </w:r>
            <w:r w:rsidR="00BE280E" w:rsidRPr="0005371E">
              <w:rPr>
                <w:sz w:val="24"/>
                <w:szCs w:val="24"/>
              </w:rPr>
              <w:t>180878299</w:t>
            </w:r>
            <w:r w:rsidR="00DD22D8" w:rsidRPr="0005371E">
              <w:rPr>
                <w:sz w:val="24"/>
                <w:szCs w:val="24"/>
              </w:rPr>
              <w:t xml:space="preserve">). </w:t>
            </w:r>
            <w:r w:rsidR="00BE280E" w:rsidRPr="0005371E">
              <w:rPr>
                <w:sz w:val="24"/>
                <w:szCs w:val="24"/>
              </w:rPr>
              <w:t>Užtikrinimo suma nurodyta 3.4.</w:t>
            </w:r>
            <w:r w:rsidR="00332171" w:rsidRPr="0005371E">
              <w:rPr>
                <w:sz w:val="24"/>
                <w:szCs w:val="24"/>
              </w:rPr>
              <w:t>6</w:t>
            </w:r>
            <w:r w:rsidR="00BE280E" w:rsidRPr="0005371E">
              <w:rPr>
                <w:sz w:val="24"/>
                <w:szCs w:val="24"/>
              </w:rPr>
              <w:t xml:space="preserve">. p. </w:t>
            </w:r>
            <w:r w:rsidRPr="0005371E">
              <w:rPr>
                <w:sz w:val="24"/>
                <w:szCs w:val="24"/>
              </w:rPr>
              <w:t>Jeigu Rangovas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w:t>
            </w:r>
            <w:r w:rsidR="004C1489" w:rsidRPr="0005371E">
              <w:rPr>
                <w:sz w:val="24"/>
                <w:szCs w:val="24"/>
              </w:rPr>
              <w:t xml:space="preserve"> Jeigu Rangovas Sutarties įvykdymą užtikrina užstatu, kartu turi būtų pateikiama banko išrašo apie įvykdytą pavedimą kopija.</w:t>
            </w:r>
            <w:r w:rsidRPr="0005371E">
              <w:rPr>
                <w:sz w:val="24"/>
                <w:szCs w:val="24"/>
              </w:rPr>
              <w:t xml:space="preserve">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w:t>
            </w:r>
            <w:r w:rsidR="00AE6006" w:rsidRPr="0005371E">
              <w:rPr>
                <w:rFonts w:ascii="Calibri" w:hAnsi="Calibri"/>
                <w:sz w:val="24"/>
                <w:szCs w:val="24"/>
              </w:rPr>
              <w:t xml:space="preserve">, </w:t>
            </w:r>
            <w:r w:rsidR="00AE6006" w:rsidRPr="0005371E">
              <w:rPr>
                <w:sz w:val="24"/>
                <w:szCs w:val="24"/>
              </w:rPr>
              <w:t>atitinkantį Sutarties sąlygų priedo reikalavimus,</w:t>
            </w:r>
            <w:r w:rsidRPr="0005371E">
              <w:rPr>
                <w:sz w:val="24"/>
                <w:szCs w:val="24"/>
              </w:rPr>
              <w:t xml:space="preserve"> Sutarties įvykdymo užtikrinimą. </w:t>
            </w:r>
          </w:p>
        </w:tc>
      </w:tr>
      <w:tr w:rsidR="0005371E" w:rsidRPr="0005371E" w14:paraId="473EE4CC" w14:textId="77777777" w:rsidTr="000222B0">
        <w:trPr>
          <w:trHeight w:val="53"/>
        </w:trPr>
        <w:tc>
          <w:tcPr>
            <w:tcW w:w="1017" w:type="dxa"/>
            <w:tcBorders>
              <w:top w:val="nil"/>
              <w:left w:val="nil"/>
              <w:bottom w:val="nil"/>
              <w:right w:val="nil"/>
            </w:tcBorders>
          </w:tcPr>
          <w:p w14:paraId="719A99FB" w14:textId="77777777" w:rsidR="00FB00BA" w:rsidRPr="0005371E"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312347C" w14:textId="77777777" w:rsidR="00FB00BA" w:rsidRPr="0005371E" w:rsidRDefault="00FB00BA">
            <w:pPr>
              <w:pStyle w:val="Stilius3"/>
              <w:rPr>
                <w:sz w:val="24"/>
                <w:szCs w:val="24"/>
              </w:rPr>
            </w:pPr>
            <w:r w:rsidRPr="0005371E">
              <w:rPr>
                <w:sz w:val="24"/>
                <w:szCs w:val="24"/>
              </w:rPr>
              <w:t>Užsakovas Sutarties įvykdymo užtikrinimu pasinaudoja esant bet kuriai iš šių aplinkybių:</w:t>
            </w:r>
          </w:p>
          <w:p w14:paraId="7C744E16" w14:textId="77777777" w:rsidR="00FB00BA" w:rsidRPr="0005371E" w:rsidRDefault="00FB00BA" w:rsidP="00D875AC">
            <w:pPr>
              <w:pStyle w:val="Stilius3"/>
              <w:numPr>
                <w:ilvl w:val="0"/>
                <w:numId w:val="11"/>
              </w:numPr>
              <w:spacing w:before="0"/>
              <w:rPr>
                <w:sz w:val="24"/>
                <w:szCs w:val="24"/>
              </w:rPr>
            </w:pPr>
            <w:r w:rsidRPr="0005371E">
              <w:rPr>
                <w:sz w:val="24"/>
                <w:szCs w:val="24"/>
              </w:rPr>
              <w:t>Rangovas vienašališkai nutraukia Sutartį Sutartyje nenumatytais atvejais ir tvarka;</w:t>
            </w:r>
          </w:p>
          <w:p w14:paraId="14E4A86B" w14:textId="4F2E3FA6" w:rsidR="00FB00BA" w:rsidRPr="0005371E" w:rsidRDefault="00FB00BA" w:rsidP="00D875AC">
            <w:pPr>
              <w:pStyle w:val="Stilius3"/>
              <w:numPr>
                <w:ilvl w:val="0"/>
                <w:numId w:val="11"/>
              </w:numPr>
              <w:spacing w:before="0"/>
              <w:rPr>
                <w:sz w:val="24"/>
                <w:szCs w:val="24"/>
              </w:rPr>
            </w:pPr>
            <w:r w:rsidRPr="0005371E">
              <w:rPr>
                <w:sz w:val="24"/>
                <w:szCs w:val="24"/>
              </w:rPr>
              <w:t xml:space="preserve">Rangovas pradelsia darbų atlikimo terminus (galutinius ar tarpinius), kai fiksuojamas didesnis kaip </w:t>
            </w:r>
            <w:r w:rsidR="006D59B5" w:rsidRPr="0005371E">
              <w:rPr>
                <w:sz w:val="24"/>
                <w:szCs w:val="24"/>
              </w:rPr>
              <w:t>10</w:t>
            </w:r>
            <w:r w:rsidRPr="0005371E">
              <w:rPr>
                <w:sz w:val="24"/>
                <w:szCs w:val="24"/>
              </w:rPr>
              <w:t xml:space="preserve"> %  darbų atsilikimas nuo </w:t>
            </w:r>
            <w:r w:rsidR="00562EB0" w:rsidRPr="0005371E">
              <w:rPr>
                <w:sz w:val="24"/>
                <w:szCs w:val="24"/>
              </w:rPr>
              <w:t>k</w:t>
            </w:r>
            <w:r w:rsidR="00FA1F0F" w:rsidRPr="0005371E">
              <w:rPr>
                <w:sz w:val="24"/>
                <w:szCs w:val="24"/>
              </w:rPr>
              <w:t>alendorini</w:t>
            </w:r>
            <w:r w:rsidR="00562EB0" w:rsidRPr="0005371E">
              <w:rPr>
                <w:sz w:val="24"/>
                <w:szCs w:val="24"/>
              </w:rPr>
              <w:t>o</w:t>
            </w:r>
            <w:r w:rsidR="00FA1F0F" w:rsidRPr="0005371E">
              <w:rPr>
                <w:sz w:val="24"/>
                <w:szCs w:val="24"/>
              </w:rPr>
              <w:t xml:space="preserve"> darbų v</w:t>
            </w:r>
            <w:r w:rsidR="00562EB0" w:rsidRPr="0005371E">
              <w:rPr>
                <w:sz w:val="24"/>
                <w:szCs w:val="24"/>
              </w:rPr>
              <w:t>ykdymo</w:t>
            </w:r>
            <w:r w:rsidRPr="0005371E">
              <w:rPr>
                <w:sz w:val="24"/>
                <w:szCs w:val="24"/>
              </w:rPr>
              <w:t xml:space="preserve"> grafiko dėl savo kaltės arba dėl aplinkybių, už kurias atsakingas Rangovas;</w:t>
            </w:r>
          </w:p>
          <w:p w14:paraId="231DBF41" w14:textId="77777777" w:rsidR="00FB00BA" w:rsidRPr="0005371E" w:rsidRDefault="00FB00BA" w:rsidP="00D875AC">
            <w:pPr>
              <w:pStyle w:val="Stilius3"/>
              <w:numPr>
                <w:ilvl w:val="0"/>
                <w:numId w:val="11"/>
              </w:numPr>
              <w:spacing w:before="0"/>
              <w:rPr>
                <w:sz w:val="24"/>
                <w:szCs w:val="24"/>
              </w:rPr>
            </w:pPr>
            <w:r w:rsidRPr="0005371E">
              <w:rPr>
                <w:sz w:val="24"/>
                <w:szCs w:val="24"/>
              </w:rPr>
              <w:t>Rangovas neištaiso bet kokio teisėto Užsakovo nurodymo numatyto sutartyje per Užsakovo nurodytą terminą.</w:t>
            </w:r>
          </w:p>
        </w:tc>
      </w:tr>
      <w:tr w:rsidR="0005371E" w:rsidRPr="0005371E" w14:paraId="12883545" w14:textId="77777777" w:rsidTr="000222B0">
        <w:trPr>
          <w:trHeight w:val="53"/>
        </w:trPr>
        <w:tc>
          <w:tcPr>
            <w:tcW w:w="1017" w:type="dxa"/>
            <w:tcBorders>
              <w:top w:val="nil"/>
              <w:left w:val="nil"/>
              <w:bottom w:val="nil"/>
              <w:right w:val="nil"/>
            </w:tcBorders>
          </w:tcPr>
          <w:p w14:paraId="52DC4B30" w14:textId="77777777" w:rsidR="00FB00BA" w:rsidRPr="0005371E"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3D4B8C" w14:textId="77777777" w:rsidR="00FB00BA" w:rsidRPr="0005371E" w:rsidRDefault="00FB00BA">
            <w:pPr>
              <w:pStyle w:val="Stilius3"/>
              <w:rPr>
                <w:sz w:val="24"/>
                <w:szCs w:val="24"/>
              </w:rPr>
            </w:pPr>
            <w:r w:rsidRPr="0005371E">
              <w:rPr>
                <w:sz w:val="24"/>
                <w:szCs w:val="24"/>
              </w:rPr>
              <w:t>Jei Sutarties vykdymo metu paaiškėja, kad Sutarties įvykdymo užtikrinimą išdavęs juridinis asmuo (garantas) negali įvykdyti savo įsipareigojimų, Užsakovas raštu pareikalauja Rangovo per 10 darbo dienų pateikti naują Sutarties įvykdymo užtikrinimą tomis pačiomis sąlygomis kaip ir ankstesnioji. Jei Rangovas nepateikia naujo Sutarties įvykdymo užtikrinimo, Užsakovas turi teisę sulaikyti mokėjimus Rangovui iki mokėjimų dydis pasieks Sutarties įvykdymo užtikrinimo sumą arba nutraukti Sutartį.</w:t>
            </w:r>
          </w:p>
        </w:tc>
      </w:tr>
      <w:tr w:rsidR="0005371E" w:rsidRPr="0005371E" w14:paraId="32B24E25" w14:textId="77777777" w:rsidTr="000222B0">
        <w:trPr>
          <w:trHeight w:val="53"/>
        </w:trPr>
        <w:tc>
          <w:tcPr>
            <w:tcW w:w="1017" w:type="dxa"/>
            <w:tcBorders>
              <w:top w:val="nil"/>
              <w:left w:val="nil"/>
              <w:bottom w:val="nil"/>
              <w:right w:val="nil"/>
            </w:tcBorders>
          </w:tcPr>
          <w:p w14:paraId="0E7051C4" w14:textId="77777777" w:rsidR="00FB00BA" w:rsidRPr="0005371E"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4ED0EF" w14:textId="08C85487" w:rsidR="001D2D23" w:rsidRPr="0005371E" w:rsidRDefault="00FB00BA">
            <w:pPr>
              <w:pStyle w:val="Stilius3"/>
              <w:rPr>
                <w:sz w:val="24"/>
                <w:szCs w:val="24"/>
              </w:rPr>
            </w:pPr>
            <w:r w:rsidRPr="0005371E">
              <w:rPr>
                <w:sz w:val="24"/>
                <w:szCs w:val="24"/>
              </w:rPr>
              <w:t>Sutarties įvykdymo užtikri</w:t>
            </w:r>
            <w:r w:rsidR="00FB2BB3" w:rsidRPr="0005371E">
              <w:rPr>
                <w:sz w:val="24"/>
                <w:szCs w:val="24"/>
              </w:rPr>
              <w:t>nimas grąžinamas Rangovui per 14</w:t>
            </w:r>
            <w:r w:rsidRPr="0005371E">
              <w:rPr>
                <w:sz w:val="24"/>
                <w:szCs w:val="24"/>
              </w:rPr>
              <w:t xml:space="preserve"> dienų nuo Darbų p</w:t>
            </w:r>
            <w:r w:rsidR="00FB2BB3" w:rsidRPr="0005371E">
              <w:rPr>
                <w:sz w:val="24"/>
                <w:szCs w:val="24"/>
              </w:rPr>
              <w:t>abaigos, nurodytos Sutarties 6.1</w:t>
            </w:r>
            <w:r w:rsidRPr="0005371E">
              <w:rPr>
                <w:sz w:val="24"/>
                <w:szCs w:val="24"/>
              </w:rPr>
              <w:t xml:space="preserve"> punkte.</w:t>
            </w:r>
          </w:p>
        </w:tc>
      </w:tr>
      <w:tr w:rsidR="0005371E" w:rsidRPr="0005371E" w14:paraId="4F6DA9EC" w14:textId="77777777" w:rsidTr="000222B0">
        <w:trPr>
          <w:trHeight w:val="53"/>
        </w:trPr>
        <w:tc>
          <w:tcPr>
            <w:tcW w:w="10421" w:type="dxa"/>
            <w:gridSpan w:val="4"/>
            <w:tcBorders>
              <w:top w:val="nil"/>
              <w:left w:val="nil"/>
              <w:bottom w:val="nil"/>
              <w:right w:val="nil"/>
            </w:tcBorders>
            <w:hideMark/>
          </w:tcPr>
          <w:p w14:paraId="7D6CBBCD" w14:textId="77777777" w:rsidR="00FB00BA" w:rsidRPr="0005371E" w:rsidRDefault="00FB00BA" w:rsidP="00C813F9">
            <w:pPr>
              <w:pStyle w:val="Stilius1"/>
              <w:spacing w:before="120" w:after="120"/>
              <w:ind w:left="357" w:hanging="357"/>
              <w:rPr>
                <w:sz w:val="24"/>
                <w:szCs w:val="24"/>
              </w:rPr>
            </w:pPr>
            <w:r w:rsidRPr="0005371E">
              <w:rPr>
                <w:sz w:val="24"/>
                <w:szCs w:val="24"/>
              </w:rPr>
              <w:t>DARBŲ PERDAVIMAS-PRIĖMIMAS</w:t>
            </w:r>
          </w:p>
        </w:tc>
      </w:tr>
      <w:tr w:rsidR="0005371E" w:rsidRPr="0005371E" w14:paraId="07185573" w14:textId="77777777" w:rsidTr="000222B0">
        <w:trPr>
          <w:trHeight w:val="53"/>
        </w:trPr>
        <w:tc>
          <w:tcPr>
            <w:tcW w:w="1017" w:type="dxa"/>
            <w:tcBorders>
              <w:top w:val="nil"/>
              <w:left w:val="nil"/>
              <w:bottom w:val="nil"/>
              <w:right w:val="nil"/>
            </w:tcBorders>
          </w:tcPr>
          <w:p w14:paraId="3D1CA5B7" w14:textId="77777777" w:rsidR="00FB00BA" w:rsidRPr="0005371E"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0E354D" w14:textId="77777777" w:rsidR="00FB00BA" w:rsidRPr="0005371E" w:rsidRDefault="00FB00BA">
            <w:pPr>
              <w:pStyle w:val="Stilius3"/>
              <w:spacing w:after="240"/>
              <w:rPr>
                <w:sz w:val="24"/>
                <w:szCs w:val="24"/>
              </w:rPr>
            </w:pPr>
            <w:r w:rsidRPr="0005371E">
              <w:rPr>
                <w:sz w:val="24"/>
                <w:szCs w:val="24"/>
              </w:rPr>
              <w:t>Užsakovas perima Darbus:</w:t>
            </w:r>
          </w:p>
          <w:p w14:paraId="2F1F79F4" w14:textId="77777777" w:rsidR="00FB00BA" w:rsidRPr="0005371E" w:rsidRDefault="00FB00BA" w:rsidP="00D875AC">
            <w:pPr>
              <w:pStyle w:val="Stilius3"/>
              <w:numPr>
                <w:ilvl w:val="2"/>
                <w:numId w:val="27"/>
              </w:numPr>
              <w:spacing w:before="0"/>
              <w:rPr>
                <w:sz w:val="24"/>
                <w:szCs w:val="24"/>
              </w:rPr>
            </w:pPr>
            <w:r w:rsidRPr="0005371E">
              <w:rPr>
                <w:sz w:val="24"/>
                <w:szCs w:val="24"/>
              </w:rPr>
              <w:t xml:space="preserve">kai visi Darbai baigti pagal Sutartį </w:t>
            </w:r>
            <w:r w:rsidR="00F63477" w:rsidRPr="0005371E">
              <w:rPr>
                <w:sz w:val="24"/>
                <w:szCs w:val="24"/>
              </w:rPr>
              <w:t>įskaitant ir baigiamuosius bandymus, kurių rezultatai yra teigiami, ir</w:t>
            </w:r>
          </w:p>
          <w:p w14:paraId="65965B35" w14:textId="77777777" w:rsidR="00FB00BA" w:rsidRPr="0005371E" w:rsidRDefault="00FB00BA" w:rsidP="00D875AC">
            <w:pPr>
              <w:pStyle w:val="Stilius3"/>
              <w:numPr>
                <w:ilvl w:val="2"/>
                <w:numId w:val="27"/>
              </w:numPr>
              <w:spacing w:before="0"/>
              <w:rPr>
                <w:sz w:val="24"/>
                <w:szCs w:val="24"/>
              </w:rPr>
            </w:pPr>
            <w:r w:rsidRPr="0005371E">
              <w:rPr>
                <w:sz w:val="24"/>
                <w:szCs w:val="24"/>
              </w:rPr>
              <w:t>kai pasirašomas Darbų perdavimo – priėmimo aktas.</w:t>
            </w:r>
          </w:p>
          <w:p w14:paraId="337ABFAE" w14:textId="0F09722B" w:rsidR="00ED6648" w:rsidRPr="0005371E" w:rsidRDefault="00FB00BA" w:rsidP="009E71D8">
            <w:pPr>
              <w:pStyle w:val="Stilius3"/>
              <w:rPr>
                <w:sz w:val="24"/>
                <w:szCs w:val="24"/>
              </w:rPr>
            </w:pPr>
            <w:r w:rsidRPr="0005371E">
              <w:rPr>
                <w:sz w:val="24"/>
                <w:szCs w:val="24"/>
              </w:rPr>
              <w:t xml:space="preserve">Rangovas, užbaigęs Darbus, </w:t>
            </w:r>
            <w:r w:rsidR="00F63477" w:rsidRPr="0005371E">
              <w:rPr>
                <w:sz w:val="24"/>
                <w:szCs w:val="24"/>
              </w:rPr>
              <w:t xml:space="preserve">bei, jeigu reikia, atlikęs baigiamuosius bandymus, </w:t>
            </w:r>
            <w:r w:rsidRPr="0005371E">
              <w:rPr>
                <w:sz w:val="24"/>
                <w:szCs w:val="24"/>
              </w:rPr>
              <w:t>su prašymu dėl Darbų perdavimo-priėmimo raštu privalo kreiptis į Statinio statyb</w:t>
            </w:r>
            <w:r w:rsidR="00F63477" w:rsidRPr="0005371E">
              <w:rPr>
                <w:sz w:val="24"/>
                <w:szCs w:val="24"/>
              </w:rPr>
              <w:t>os techninės priežiūros vadovą, kartu pateikdamas atliktų statybos darbų perdavimo aktą, kad būtų galima kreiptis į Užsakovą.</w:t>
            </w:r>
          </w:p>
        </w:tc>
      </w:tr>
      <w:tr w:rsidR="0005371E" w:rsidRPr="0005371E" w14:paraId="15D1CDD4" w14:textId="77777777" w:rsidTr="000222B0">
        <w:trPr>
          <w:trHeight w:val="53"/>
        </w:trPr>
        <w:tc>
          <w:tcPr>
            <w:tcW w:w="1017" w:type="dxa"/>
            <w:tcBorders>
              <w:top w:val="nil"/>
              <w:left w:val="nil"/>
              <w:bottom w:val="nil"/>
              <w:right w:val="nil"/>
            </w:tcBorders>
          </w:tcPr>
          <w:p w14:paraId="4B92CB15" w14:textId="77777777" w:rsidR="00FB00BA" w:rsidRPr="0005371E"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985C835" w14:textId="77777777" w:rsidR="00FB00BA" w:rsidRPr="0005371E" w:rsidRDefault="00FB00BA" w:rsidP="005B493E">
            <w:pPr>
              <w:pStyle w:val="Stilius3"/>
              <w:spacing w:after="240"/>
              <w:rPr>
                <w:sz w:val="24"/>
                <w:szCs w:val="24"/>
              </w:rPr>
            </w:pPr>
            <w:r w:rsidRPr="0005371E">
              <w:rPr>
                <w:sz w:val="24"/>
                <w:szCs w:val="24"/>
              </w:rPr>
              <w:t>Užsakovas užtikrina, kad Statinio statybos techninės priežiūros vadovas, gavęs Rangovo p</w:t>
            </w:r>
            <w:r w:rsidR="00F63477" w:rsidRPr="0005371E">
              <w:rPr>
                <w:sz w:val="24"/>
                <w:szCs w:val="24"/>
              </w:rPr>
              <w:t>rašymą pagal 8.1. punktą, per 14 dienų</w:t>
            </w:r>
            <w:r w:rsidRPr="0005371E">
              <w:rPr>
                <w:sz w:val="24"/>
                <w:szCs w:val="24"/>
              </w:rPr>
              <w:t xml:space="preserve"> privalo:</w:t>
            </w:r>
          </w:p>
          <w:p w14:paraId="7C5E8273" w14:textId="77777777" w:rsidR="00FB00BA" w:rsidRPr="0005371E" w:rsidRDefault="00FB00BA" w:rsidP="00D875AC">
            <w:pPr>
              <w:pStyle w:val="Stilius3"/>
              <w:numPr>
                <w:ilvl w:val="0"/>
                <w:numId w:val="28"/>
              </w:numPr>
              <w:spacing w:before="120"/>
              <w:ind w:left="851" w:hanging="567"/>
              <w:rPr>
                <w:sz w:val="24"/>
                <w:szCs w:val="24"/>
              </w:rPr>
            </w:pPr>
            <w:r w:rsidRPr="0005371E">
              <w:rPr>
                <w:sz w:val="24"/>
                <w:szCs w:val="24"/>
              </w:rPr>
              <w:lastRenderedPageBreak/>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w:t>
            </w:r>
            <w:r w:rsidR="00F63477" w:rsidRPr="0005371E">
              <w:rPr>
                <w:sz w:val="24"/>
                <w:szCs w:val="24"/>
              </w:rPr>
              <w:t xml:space="preserve"> </w:t>
            </w:r>
            <w:r w:rsidR="009E71D8" w:rsidRPr="0005371E">
              <w:rPr>
                <w:sz w:val="24"/>
                <w:szCs w:val="24"/>
              </w:rPr>
              <w:t>L</w:t>
            </w:r>
            <w:r w:rsidR="00F63477" w:rsidRPr="0005371E">
              <w:rPr>
                <w:spacing w:val="1"/>
                <w:sz w:val="24"/>
                <w:szCs w:val="24"/>
              </w:rPr>
              <w:t xml:space="preserve">aikas ištaisyti defektus neturi būti ilgesnis kaip 14 dienų </w:t>
            </w:r>
            <w:r w:rsidR="00F63477" w:rsidRPr="0005371E">
              <w:rPr>
                <w:sz w:val="24"/>
                <w:szCs w:val="24"/>
              </w:rPr>
              <w:t>po Darbų perdavimo-p</w:t>
            </w:r>
            <w:r w:rsidR="009E71D8" w:rsidRPr="0005371E">
              <w:rPr>
                <w:sz w:val="24"/>
                <w:szCs w:val="24"/>
              </w:rPr>
              <w:t xml:space="preserve">riėmimo akto pasirašymo dienos. </w:t>
            </w:r>
            <w:r w:rsidRPr="0005371E">
              <w:rPr>
                <w:sz w:val="24"/>
                <w:szCs w:val="24"/>
              </w:rPr>
              <w:t>Darbų perdavimo-priėmimo aktą pasirašo Užsakovas, Rangovas ir Statinio statybos techninės priežiūros vadovas.</w:t>
            </w:r>
          </w:p>
          <w:p w14:paraId="50BF76E1" w14:textId="77777777" w:rsidR="009E71D8" w:rsidRPr="0005371E" w:rsidRDefault="009E71D8" w:rsidP="009E71D8">
            <w:pPr>
              <w:pStyle w:val="Stilius3"/>
              <w:ind w:left="743"/>
              <w:rPr>
                <w:sz w:val="24"/>
                <w:szCs w:val="24"/>
              </w:rPr>
            </w:pPr>
            <w:r w:rsidRPr="0005371E">
              <w:rPr>
                <w:sz w:val="24"/>
                <w:szCs w:val="24"/>
              </w:rPr>
              <w:t>arba</w:t>
            </w:r>
          </w:p>
          <w:p w14:paraId="5C406E61" w14:textId="77777777" w:rsidR="00FB00BA" w:rsidRPr="0005371E" w:rsidRDefault="00FB00BA" w:rsidP="00D875AC">
            <w:pPr>
              <w:pStyle w:val="Stilius3"/>
              <w:numPr>
                <w:ilvl w:val="0"/>
                <w:numId w:val="28"/>
              </w:numPr>
              <w:spacing w:before="120"/>
              <w:ind w:left="851" w:hanging="567"/>
              <w:rPr>
                <w:sz w:val="24"/>
                <w:szCs w:val="24"/>
              </w:rPr>
            </w:pPr>
            <w:r w:rsidRPr="0005371E">
              <w:rPr>
                <w:sz w:val="24"/>
                <w:szCs w:val="24"/>
              </w:rPr>
              <w:t>raštu atsisakyti perimti Darbus nurodant atsisakymo pagrindą ir nurodant Darbus, kuriuos Rangovas privalo atlikti, kad galėtų būti pasirašomas Darbų perdavimo-priėmimo aktas.</w:t>
            </w:r>
          </w:p>
          <w:p w14:paraId="2ED75482" w14:textId="77777777" w:rsidR="00C24EF7" w:rsidRPr="0005371E" w:rsidRDefault="00C24EF7" w:rsidP="00570F63">
            <w:pPr>
              <w:pStyle w:val="Stilius3"/>
              <w:ind w:left="360"/>
              <w:rPr>
                <w:sz w:val="24"/>
                <w:szCs w:val="24"/>
              </w:rPr>
            </w:pPr>
            <w:r w:rsidRPr="0005371E">
              <w:rPr>
                <w:sz w:val="24"/>
                <w:szCs w:val="24"/>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p>
        </w:tc>
      </w:tr>
      <w:tr w:rsidR="0005371E" w:rsidRPr="0005371E" w14:paraId="1B962092" w14:textId="77777777" w:rsidTr="000222B0">
        <w:trPr>
          <w:trHeight w:val="229"/>
        </w:trPr>
        <w:tc>
          <w:tcPr>
            <w:tcW w:w="10421" w:type="dxa"/>
            <w:gridSpan w:val="4"/>
            <w:tcBorders>
              <w:top w:val="nil"/>
              <w:left w:val="nil"/>
              <w:bottom w:val="nil"/>
              <w:right w:val="nil"/>
            </w:tcBorders>
            <w:hideMark/>
          </w:tcPr>
          <w:p w14:paraId="377B987F" w14:textId="77777777" w:rsidR="00FB00BA" w:rsidRPr="0005371E" w:rsidRDefault="00FB00BA" w:rsidP="00C813F9">
            <w:pPr>
              <w:pStyle w:val="Stilius1"/>
              <w:spacing w:before="120" w:after="120"/>
              <w:ind w:left="357" w:hanging="357"/>
              <w:rPr>
                <w:sz w:val="24"/>
                <w:szCs w:val="24"/>
              </w:rPr>
            </w:pPr>
            <w:r w:rsidRPr="0005371E">
              <w:rPr>
                <w:sz w:val="24"/>
                <w:szCs w:val="24"/>
              </w:rPr>
              <w:lastRenderedPageBreak/>
              <w:t>SUTARTIES KAINA IR APMOKĖJIMAS</w:t>
            </w:r>
          </w:p>
        </w:tc>
      </w:tr>
      <w:tr w:rsidR="0005371E" w:rsidRPr="0005371E" w14:paraId="67B09F53" w14:textId="77777777" w:rsidTr="000222B0">
        <w:trPr>
          <w:trHeight w:val="53"/>
        </w:trPr>
        <w:tc>
          <w:tcPr>
            <w:tcW w:w="1017" w:type="dxa"/>
            <w:tcBorders>
              <w:top w:val="nil"/>
              <w:left w:val="nil"/>
              <w:bottom w:val="nil"/>
              <w:right w:val="nil"/>
            </w:tcBorders>
          </w:tcPr>
          <w:p w14:paraId="696C521C"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B96EA8A" w14:textId="77777777" w:rsidR="00FB00BA" w:rsidRPr="0005371E" w:rsidRDefault="00C31753" w:rsidP="00304BF3">
            <w:pPr>
              <w:pStyle w:val="Stilius3"/>
              <w:rPr>
                <w:sz w:val="24"/>
                <w:szCs w:val="24"/>
              </w:rPr>
            </w:pPr>
            <w:r w:rsidRPr="0005371E">
              <w:rPr>
                <w:sz w:val="24"/>
                <w:szCs w:val="24"/>
              </w:rPr>
              <w:t>Sutarties kaina yra nurodyta 3.</w:t>
            </w:r>
            <w:r w:rsidR="00304BF3" w:rsidRPr="0005371E">
              <w:rPr>
                <w:sz w:val="24"/>
                <w:szCs w:val="24"/>
              </w:rPr>
              <w:t>4</w:t>
            </w:r>
            <w:r w:rsidRPr="0005371E">
              <w:rPr>
                <w:sz w:val="24"/>
                <w:szCs w:val="24"/>
              </w:rPr>
              <w:t xml:space="preserve"> p. </w:t>
            </w:r>
            <w:r w:rsidR="00941CE4" w:rsidRPr="0005371E">
              <w:rPr>
                <w:sz w:val="24"/>
                <w:szCs w:val="24"/>
              </w:rPr>
              <w:t>kartu su Sutartyje numatytais Pakeitimais ir perskaičiavimais pagal 9.10 p. (jei taikoma)</w:t>
            </w:r>
          </w:p>
        </w:tc>
      </w:tr>
      <w:tr w:rsidR="0005371E" w:rsidRPr="0005371E" w14:paraId="589ABF67" w14:textId="77777777" w:rsidTr="000222B0">
        <w:trPr>
          <w:trHeight w:val="53"/>
        </w:trPr>
        <w:tc>
          <w:tcPr>
            <w:tcW w:w="1017" w:type="dxa"/>
            <w:tcBorders>
              <w:top w:val="nil"/>
              <w:left w:val="nil"/>
              <w:bottom w:val="nil"/>
              <w:right w:val="nil"/>
            </w:tcBorders>
          </w:tcPr>
          <w:p w14:paraId="7DDD2244"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B6D621D" w14:textId="77777777" w:rsidR="00FB00BA" w:rsidRPr="0005371E" w:rsidRDefault="00FB00BA" w:rsidP="003E68D5">
            <w:pPr>
              <w:pStyle w:val="Stilius3"/>
              <w:rPr>
                <w:sz w:val="24"/>
                <w:szCs w:val="24"/>
              </w:rPr>
            </w:pPr>
            <w:r w:rsidRPr="0005371E">
              <w:rPr>
                <w:sz w:val="24"/>
                <w:szCs w:val="24"/>
              </w:rPr>
              <w:t xml:space="preserve">Šiai Sutarčiai taikoma fiksuotos kainos kainodara. </w:t>
            </w:r>
            <w:r w:rsidR="00ED6648" w:rsidRPr="0005371E">
              <w:rPr>
                <w:sz w:val="24"/>
                <w:szCs w:val="24"/>
              </w:rPr>
              <w:t xml:space="preserve">Bet koks kiekis, kuris gali būti nustatytas </w:t>
            </w:r>
            <w:r w:rsidR="003E68D5" w:rsidRPr="0005371E">
              <w:rPr>
                <w:sz w:val="24"/>
                <w:szCs w:val="24"/>
              </w:rPr>
              <w:t>Įkainotame v</w:t>
            </w:r>
            <w:r w:rsidR="00ED6648" w:rsidRPr="0005371E">
              <w:rPr>
                <w:sz w:val="24"/>
                <w:szCs w:val="24"/>
              </w:rPr>
              <w:t xml:space="preserve">eiklų sąraše ar </w:t>
            </w:r>
            <w:r w:rsidR="003E68D5" w:rsidRPr="0005371E">
              <w:rPr>
                <w:sz w:val="24"/>
                <w:szCs w:val="24"/>
              </w:rPr>
              <w:t>Techninio projekto dokumentuose</w:t>
            </w:r>
            <w:r w:rsidR="00ED6648" w:rsidRPr="0005371E">
              <w:rPr>
                <w:sz w:val="24"/>
                <w:szCs w:val="24"/>
              </w:rPr>
              <w:t xml:space="preserve"> – sąnaudų kiekių žinia</w:t>
            </w:r>
            <w:r w:rsidR="003E68D5" w:rsidRPr="0005371E">
              <w:rPr>
                <w:sz w:val="24"/>
                <w:szCs w:val="24"/>
              </w:rPr>
              <w:t>raščiuose</w:t>
            </w:r>
            <w:r w:rsidR="00ED6648" w:rsidRPr="0005371E">
              <w:rPr>
                <w:sz w:val="24"/>
                <w:szCs w:val="24"/>
              </w:rPr>
              <w:t xml:space="preserve"> yra orientacinis (projektinis) ir neturi būti laikomas faktiniu ir tiksliu Darbų, kuriuos Rangovui reikia atlikti, kiekiu. </w:t>
            </w:r>
            <w:r w:rsidRPr="0005371E">
              <w:rPr>
                <w:sz w:val="24"/>
                <w:szCs w:val="24"/>
              </w:rPr>
              <w:t>Rangovui tinkamai atlikus Darbus, Užsakovas privalo sumokėti Sutarties kainą, jeigu faktinė pirkimo dokumentuose bei Sutartyje pirkimo vykdytojo nurodytų darbų apimtis nesiskiria daugiau kaip 15 procentų, skaičiuojant nuo Sutarties vertės.</w:t>
            </w:r>
            <w:r w:rsidR="002F2018" w:rsidRPr="0005371E">
              <w:rPr>
                <w:sz w:val="24"/>
                <w:szCs w:val="24"/>
              </w:rPr>
              <w:t xml:space="preserve"> </w:t>
            </w:r>
          </w:p>
          <w:p w14:paraId="27789938" w14:textId="603447C1" w:rsidR="002F2018" w:rsidRPr="0005371E" w:rsidRDefault="002F2018" w:rsidP="003E68D5">
            <w:pPr>
              <w:pStyle w:val="Stilius3"/>
              <w:rPr>
                <w:sz w:val="24"/>
                <w:szCs w:val="24"/>
              </w:rPr>
            </w:pPr>
            <w:r w:rsidRPr="0005371E">
              <w:rPr>
                <w:sz w:val="24"/>
                <w:szCs w:val="24"/>
              </w:rPr>
              <w:t xml:space="preserve">Užsakovas informuos Rangovą atskiru pranešimu (el. paštu) apie skiriamas lėšas I pirkimo daliai einamaisiais metais. </w:t>
            </w:r>
          </w:p>
        </w:tc>
      </w:tr>
      <w:tr w:rsidR="0005371E" w:rsidRPr="0005371E" w14:paraId="513487A7" w14:textId="77777777" w:rsidTr="000222B0">
        <w:trPr>
          <w:trHeight w:val="53"/>
        </w:trPr>
        <w:tc>
          <w:tcPr>
            <w:tcW w:w="1017" w:type="dxa"/>
            <w:tcBorders>
              <w:top w:val="nil"/>
              <w:left w:val="nil"/>
              <w:bottom w:val="nil"/>
              <w:right w:val="nil"/>
            </w:tcBorders>
          </w:tcPr>
          <w:p w14:paraId="43ADA5E3"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7C1DCA3" w14:textId="77777777" w:rsidR="00FB00BA" w:rsidRPr="0005371E" w:rsidRDefault="00FB00BA">
            <w:pPr>
              <w:pStyle w:val="Stilius3"/>
              <w:rPr>
                <w:sz w:val="24"/>
                <w:szCs w:val="24"/>
              </w:rPr>
            </w:pPr>
            <w:r w:rsidRPr="0005371E">
              <w:rPr>
                <w:sz w:val="24"/>
                <w:szCs w:val="24"/>
              </w:rPr>
              <w:t xml:space="preserve">Apmokėjimo už tinkamai pagal Sutartį atliktus Darbus sumai nustatyti turi būti taikomos </w:t>
            </w:r>
            <w:r w:rsidR="003E68D5" w:rsidRPr="0005371E">
              <w:rPr>
                <w:sz w:val="24"/>
                <w:szCs w:val="24"/>
              </w:rPr>
              <w:t xml:space="preserve">Įkainotame </w:t>
            </w:r>
            <w:r w:rsidRPr="0005371E">
              <w:rPr>
                <w:sz w:val="24"/>
                <w:szCs w:val="24"/>
              </w:rPr>
              <w:t xml:space="preserve">Veiklų sąraše nurodytos fiksuotos Darbų grupių (etapų) kainos. </w:t>
            </w:r>
          </w:p>
          <w:p w14:paraId="633A5DFC" w14:textId="77777777" w:rsidR="00FB00BA" w:rsidRPr="0005371E" w:rsidRDefault="003E68D5" w:rsidP="0040611A">
            <w:pPr>
              <w:pStyle w:val="Stilius3"/>
              <w:rPr>
                <w:sz w:val="24"/>
                <w:szCs w:val="24"/>
              </w:rPr>
            </w:pPr>
            <w:r w:rsidRPr="0005371E">
              <w:rPr>
                <w:sz w:val="24"/>
                <w:szCs w:val="24"/>
              </w:rPr>
              <w:t>Įkainotame v</w:t>
            </w:r>
            <w:r w:rsidR="00FB00BA" w:rsidRPr="0005371E">
              <w:rPr>
                <w:sz w:val="24"/>
                <w:szCs w:val="24"/>
              </w:rPr>
              <w:t xml:space="preserve">eiklų sąraše nurodytos Darbų grupių (etapų) fiksuotos kainos gali būti sumokėtos Rangovui dalimis atsižvelgiant į faktiškai atliktą to Darbo grupės (etapo) dalį </w:t>
            </w:r>
            <w:r w:rsidRPr="0005371E">
              <w:rPr>
                <w:sz w:val="24"/>
                <w:szCs w:val="24"/>
              </w:rPr>
              <w:t>9.4</w:t>
            </w:r>
            <w:r w:rsidR="00304BF3" w:rsidRPr="0005371E">
              <w:rPr>
                <w:sz w:val="24"/>
                <w:szCs w:val="24"/>
              </w:rPr>
              <w:t xml:space="preserve"> </w:t>
            </w:r>
            <w:r w:rsidR="007E1005" w:rsidRPr="0005371E">
              <w:rPr>
                <w:sz w:val="24"/>
                <w:szCs w:val="24"/>
              </w:rPr>
              <w:t>p</w:t>
            </w:r>
            <w:r w:rsidR="00304BF3" w:rsidRPr="0005371E">
              <w:rPr>
                <w:sz w:val="24"/>
                <w:szCs w:val="24"/>
              </w:rPr>
              <w:t>.</w:t>
            </w:r>
            <w:r w:rsidR="00FB00BA" w:rsidRPr="0005371E">
              <w:rPr>
                <w:sz w:val="24"/>
                <w:szCs w:val="24"/>
              </w:rPr>
              <w:t xml:space="preserve"> numatyta tvarka. Tokiu atveju, Rangovo prašymu, Užsakovo atstovas - Statinio statybos techninis prižiūrėtojas, patikrindamas dalinai atlikto Darbo grupės (etapo) apimtį, turi įvertinti, kokia Žiniaraštyje (Veiklų sąraše) numatyto Darbo grupės (etapo) dalis procentais yra faktiškai atlikta ir pranešti Rangovui.</w:t>
            </w:r>
          </w:p>
        </w:tc>
      </w:tr>
      <w:tr w:rsidR="0005371E" w:rsidRPr="0005371E" w14:paraId="3A8DBC7E" w14:textId="77777777" w:rsidTr="000222B0">
        <w:trPr>
          <w:trHeight w:val="53"/>
        </w:trPr>
        <w:tc>
          <w:tcPr>
            <w:tcW w:w="1017" w:type="dxa"/>
            <w:tcBorders>
              <w:top w:val="nil"/>
              <w:left w:val="nil"/>
              <w:bottom w:val="nil"/>
              <w:right w:val="nil"/>
            </w:tcBorders>
          </w:tcPr>
          <w:p w14:paraId="6744FC37"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C8CAF0F" w14:textId="77777777" w:rsidR="00FB00BA" w:rsidRPr="0005371E" w:rsidRDefault="00FB00BA">
            <w:pPr>
              <w:pStyle w:val="Stilius3"/>
              <w:spacing w:after="240"/>
              <w:rPr>
                <w:sz w:val="24"/>
                <w:szCs w:val="24"/>
              </w:rPr>
            </w:pPr>
            <w:r w:rsidRPr="0005371E">
              <w:rPr>
                <w:sz w:val="24"/>
                <w:szCs w:val="24"/>
              </w:rPr>
              <w:t>Tarpiniam mokėjimui gauti, Rangovas privalo pateikti Užsakovui Statinio statybos techninės priežiūros vadovo patvirtintus atliktų darbų akto du egzempliorius ir atliktų darbų ir išlaidų apmokėjimo pažymos du egzempliorius. Užsakovas, gavęs šiame p</w:t>
            </w:r>
            <w:r w:rsidR="00B16A2B" w:rsidRPr="0005371E">
              <w:rPr>
                <w:sz w:val="24"/>
                <w:szCs w:val="24"/>
              </w:rPr>
              <w:t>unkte minimus dokumentus, per 14 kalendorinių</w:t>
            </w:r>
            <w:r w:rsidRPr="0005371E">
              <w:rPr>
                <w:sz w:val="24"/>
                <w:szCs w:val="24"/>
              </w:rPr>
              <w:t xml:space="preserve"> dienų privalo patvirtinti pasirašydamas atliktų darbų aktą išskyrus atvejus, jeigu:</w:t>
            </w:r>
          </w:p>
          <w:p w14:paraId="1C24AD91" w14:textId="77777777" w:rsidR="00FB00BA" w:rsidRPr="0005371E" w:rsidRDefault="00FB00BA" w:rsidP="00D875AC">
            <w:pPr>
              <w:pStyle w:val="Stilius3"/>
              <w:numPr>
                <w:ilvl w:val="0"/>
                <w:numId w:val="14"/>
              </w:numPr>
              <w:spacing w:before="0"/>
              <w:ind w:left="1469" w:hanging="720"/>
              <w:rPr>
                <w:sz w:val="24"/>
                <w:szCs w:val="24"/>
              </w:rPr>
            </w:pPr>
            <w:r w:rsidRPr="0005371E">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623425B" w14:textId="77777777" w:rsidR="00FB00BA" w:rsidRPr="0005371E" w:rsidRDefault="00FB00BA" w:rsidP="00D875AC">
            <w:pPr>
              <w:pStyle w:val="Stilius3"/>
              <w:numPr>
                <w:ilvl w:val="0"/>
                <w:numId w:val="14"/>
              </w:numPr>
              <w:spacing w:before="0"/>
              <w:ind w:left="1469" w:hanging="704"/>
              <w:rPr>
                <w:sz w:val="24"/>
                <w:szCs w:val="24"/>
              </w:rPr>
            </w:pPr>
            <w:r w:rsidRPr="0005371E">
              <w:rPr>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w:t>
            </w:r>
            <w:r w:rsidRPr="0005371E">
              <w:rPr>
                <w:sz w:val="24"/>
                <w:szCs w:val="24"/>
              </w:rPr>
              <w:lastRenderedPageBreak/>
              <w:t>atitinkamai sumažinant tarpinio mokėjimo sumą to Darbo arba įsipareigojimo verte.</w:t>
            </w:r>
          </w:p>
          <w:p w14:paraId="51B57D1E" w14:textId="77777777" w:rsidR="00FB00BA" w:rsidRPr="0005371E" w:rsidRDefault="00FB00BA" w:rsidP="00A07DAB">
            <w:pPr>
              <w:pStyle w:val="Stilius3"/>
              <w:spacing w:before="120"/>
              <w:rPr>
                <w:sz w:val="24"/>
                <w:szCs w:val="24"/>
              </w:rPr>
            </w:pPr>
            <w:r w:rsidRPr="0005371E">
              <w:rPr>
                <w:sz w:val="24"/>
                <w:szCs w:val="24"/>
              </w:rPr>
              <w:t>Tik Užsakovui pasirašius atliktų darbų aktus ir atliktų darbų ir išlaidų a</w:t>
            </w:r>
            <w:r w:rsidR="00B16A2B" w:rsidRPr="0005371E">
              <w:rPr>
                <w:sz w:val="24"/>
                <w:szCs w:val="24"/>
              </w:rPr>
              <w:t>pmokėjimo pažymą Rangovas per 14 kalendorinių</w:t>
            </w:r>
            <w:r w:rsidRPr="0005371E">
              <w:rPr>
                <w:sz w:val="24"/>
                <w:szCs w:val="24"/>
              </w:rPr>
              <w:t xml:space="preserve"> dienų pateikia sąskaitą faktūrą. Sąskaita faktūra pateikiama informacinės sistemos </w:t>
            </w:r>
            <w:r w:rsidR="00570F63" w:rsidRPr="0005371E">
              <w:rPr>
                <w:sz w:val="24"/>
                <w:szCs w:val="24"/>
              </w:rPr>
              <w:t>SABIS</w:t>
            </w:r>
            <w:r w:rsidRPr="0005371E">
              <w:rPr>
                <w:sz w:val="24"/>
                <w:szCs w:val="24"/>
              </w:rPr>
              <w:t xml:space="preserve"> priemonėmis. </w:t>
            </w:r>
          </w:p>
        </w:tc>
      </w:tr>
      <w:tr w:rsidR="0005371E" w:rsidRPr="0005371E" w14:paraId="5E36BE19" w14:textId="77777777" w:rsidTr="000222B0">
        <w:trPr>
          <w:trHeight w:val="53"/>
        </w:trPr>
        <w:tc>
          <w:tcPr>
            <w:tcW w:w="1017" w:type="dxa"/>
            <w:tcBorders>
              <w:top w:val="nil"/>
              <w:left w:val="nil"/>
              <w:bottom w:val="nil"/>
              <w:right w:val="nil"/>
            </w:tcBorders>
          </w:tcPr>
          <w:p w14:paraId="6A850A62" w14:textId="77777777" w:rsidR="00A07DAB" w:rsidRPr="0005371E" w:rsidRDefault="00A07DAB"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EC3EED" w14:textId="69A9BF10" w:rsidR="00A07DAB" w:rsidRPr="0005371E" w:rsidRDefault="00A07DAB" w:rsidP="00A07DAB">
            <w:pPr>
              <w:pStyle w:val="Stilius3"/>
              <w:spacing w:after="200"/>
              <w:rPr>
                <w:sz w:val="24"/>
                <w:szCs w:val="24"/>
              </w:rPr>
            </w:pPr>
            <w:r w:rsidRPr="0005371E">
              <w:rPr>
                <w:sz w:val="24"/>
                <w:szCs w:val="24"/>
              </w:rPr>
              <w:t xml:space="preserve">Užsakovas numato tiesioginio atsiskaitymo su subrangovais galimybę, vadovaujantis šiame punkte nustatyta tvarka. 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w:t>
            </w:r>
            <w:r w:rsidR="00506886" w:rsidRPr="0005371E">
              <w:rPr>
                <w:sz w:val="24"/>
                <w:szCs w:val="24"/>
              </w:rPr>
              <w:t xml:space="preserve">atsižvelgiant į pirkimo dokumentuose ir </w:t>
            </w:r>
            <w:proofErr w:type="spellStart"/>
            <w:r w:rsidR="00506886" w:rsidRPr="0005371E">
              <w:rPr>
                <w:sz w:val="24"/>
                <w:szCs w:val="24"/>
              </w:rPr>
              <w:t>subtiekimo</w:t>
            </w:r>
            <w:proofErr w:type="spellEnd"/>
            <w:r w:rsidR="00506886" w:rsidRPr="0005371E">
              <w:rPr>
                <w:sz w:val="24"/>
                <w:szCs w:val="24"/>
              </w:rPr>
              <w:t xml:space="preserve"> sutartyje nustatytus reikalavimus</w:t>
            </w:r>
            <w:r w:rsidRPr="0005371E">
              <w:rPr>
                <w:sz w:val="24"/>
                <w:szCs w:val="24"/>
              </w:rPr>
              <w:t>.</w:t>
            </w:r>
          </w:p>
        </w:tc>
      </w:tr>
      <w:tr w:rsidR="0005371E" w:rsidRPr="0005371E" w14:paraId="2C98F8E4" w14:textId="77777777" w:rsidTr="000222B0">
        <w:trPr>
          <w:trHeight w:val="53"/>
        </w:trPr>
        <w:tc>
          <w:tcPr>
            <w:tcW w:w="1017" w:type="dxa"/>
            <w:tcBorders>
              <w:top w:val="nil"/>
              <w:left w:val="nil"/>
              <w:bottom w:val="nil"/>
              <w:right w:val="nil"/>
            </w:tcBorders>
          </w:tcPr>
          <w:p w14:paraId="7527A12A" w14:textId="77777777" w:rsidR="003E68D5" w:rsidRPr="0005371E" w:rsidRDefault="003E68D5"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5ED188" w14:textId="7884C264" w:rsidR="003E68D5" w:rsidRPr="0005371E" w:rsidRDefault="003E68D5" w:rsidP="00724F56">
            <w:pPr>
              <w:pStyle w:val="Stilius3"/>
              <w:rPr>
                <w:sz w:val="24"/>
                <w:szCs w:val="24"/>
              </w:rPr>
            </w:pPr>
            <w:r w:rsidRPr="0005371E">
              <w:rPr>
                <w:sz w:val="24"/>
                <w:szCs w:val="24"/>
              </w:rPr>
              <w:t>Kiekvieno tarpinio mokėjimo suma sumažinama atėmus 5 proc. sulaikymą</w:t>
            </w:r>
            <w:r w:rsidR="000222B0" w:rsidRPr="0005371E">
              <w:rPr>
                <w:sz w:val="24"/>
                <w:szCs w:val="24"/>
              </w:rPr>
              <w:t>.</w:t>
            </w:r>
            <w:r w:rsidRPr="0005371E">
              <w:rPr>
                <w:sz w:val="24"/>
                <w:szCs w:val="24"/>
              </w:rPr>
              <w:t xml:space="preserve"> 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w:t>
            </w:r>
          </w:p>
        </w:tc>
      </w:tr>
      <w:tr w:rsidR="0005371E" w:rsidRPr="0005371E" w14:paraId="38FBC4C8" w14:textId="77777777" w:rsidTr="000222B0">
        <w:trPr>
          <w:trHeight w:val="53"/>
        </w:trPr>
        <w:tc>
          <w:tcPr>
            <w:tcW w:w="1017" w:type="dxa"/>
            <w:tcBorders>
              <w:top w:val="nil"/>
              <w:left w:val="nil"/>
              <w:bottom w:val="nil"/>
              <w:right w:val="nil"/>
            </w:tcBorders>
          </w:tcPr>
          <w:p w14:paraId="03911C4C"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0F73E70" w14:textId="3B558736" w:rsidR="001053C4" w:rsidRPr="0005371E" w:rsidRDefault="001053C4" w:rsidP="001053C4">
            <w:pPr>
              <w:pStyle w:val="Stilius3"/>
              <w:rPr>
                <w:sz w:val="24"/>
                <w:szCs w:val="24"/>
              </w:rPr>
            </w:pPr>
            <w:r w:rsidRPr="0005371E">
              <w:rPr>
                <w:sz w:val="24"/>
                <w:szCs w:val="24"/>
              </w:rPr>
              <w:t xml:space="preserve">Galutinį mokėjimą Rangovas gali gauti tik tada, kai Šalys pasirašo Darbų perdavimo-priėmimo aktą ir Rangovas ištaiso visus defektus, įvardintus Darbų perdavimo-priėmimo metu, surašomas Statybos užbaigimo dokumentas. </w:t>
            </w:r>
          </w:p>
          <w:p w14:paraId="3E114E75" w14:textId="5B30F869" w:rsidR="00FB00BA" w:rsidRPr="0005371E" w:rsidRDefault="00FB00BA" w:rsidP="00342065">
            <w:pPr>
              <w:pStyle w:val="Stilius3"/>
              <w:spacing w:before="120"/>
              <w:ind w:left="284"/>
              <w:rPr>
                <w:sz w:val="24"/>
                <w:szCs w:val="24"/>
              </w:rPr>
            </w:pPr>
          </w:p>
        </w:tc>
      </w:tr>
      <w:tr w:rsidR="0005371E" w:rsidRPr="0005371E" w14:paraId="4F2096FA" w14:textId="77777777" w:rsidTr="000222B0">
        <w:trPr>
          <w:trHeight w:val="53"/>
        </w:trPr>
        <w:tc>
          <w:tcPr>
            <w:tcW w:w="1017" w:type="dxa"/>
            <w:tcBorders>
              <w:top w:val="nil"/>
              <w:left w:val="nil"/>
              <w:bottom w:val="nil"/>
              <w:right w:val="nil"/>
            </w:tcBorders>
          </w:tcPr>
          <w:p w14:paraId="2DB9042D"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DE1EBD2" w14:textId="77777777" w:rsidR="00FB00BA" w:rsidRPr="0005371E" w:rsidRDefault="00FB00BA" w:rsidP="00342065">
            <w:pPr>
              <w:pStyle w:val="Stilius3"/>
              <w:rPr>
                <w:sz w:val="24"/>
                <w:szCs w:val="24"/>
              </w:rPr>
            </w:pPr>
            <w:r w:rsidRPr="0005371E">
              <w:rPr>
                <w:sz w:val="24"/>
                <w:szCs w:val="24"/>
              </w:rPr>
              <w:t>Užsakovas pr</w:t>
            </w:r>
            <w:r w:rsidR="00E419E7" w:rsidRPr="0005371E">
              <w:rPr>
                <w:sz w:val="24"/>
                <w:szCs w:val="24"/>
              </w:rPr>
              <w:t xml:space="preserve">ivalo mokėti Rangovui sumą, </w:t>
            </w:r>
            <w:r w:rsidRPr="0005371E">
              <w:rPr>
                <w:sz w:val="24"/>
                <w:szCs w:val="24"/>
              </w:rPr>
              <w:t>patvirtintą Rangovo pateiktuose mokėjimo dokumentuose</w:t>
            </w:r>
            <w:r w:rsidR="00E419E7" w:rsidRPr="0005371E">
              <w:rPr>
                <w:sz w:val="24"/>
                <w:szCs w:val="24"/>
              </w:rPr>
              <w:t xml:space="preserve">, per </w:t>
            </w:r>
            <w:r w:rsidR="00342065" w:rsidRPr="0005371E">
              <w:rPr>
                <w:sz w:val="24"/>
                <w:szCs w:val="24"/>
              </w:rPr>
              <w:t>3.4.8</w:t>
            </w:r>
            <w:r w:rsidR="00E419E7" w:rsidRPr="0005371E">
              <w:rPr>
                <w:sz w:val="24"/>
                <w:szCs w:val="24"/>
              </w:rPr>
              <w:t xml:space="preserve"> p. nurodytą dienų skaičių nuo Rangovo pateiktų mokėjimo dokumentų patvirtinimo.</w:t>
            </w:r>
            <w:r w:rsidR="00E419E7" w:rsidRPr="0005371E">
              <w:rPr>
                <w:rFonts w:ascii="LiberationSerif" w:hAnsi="LiberationSerif" w:cs="LiberationSerif"/>
                <w:sz w:val="24"/>
                <w:szCs w:val="24"/>
                <w:lang w:eastAsia="lt-LT"/>
              </w:rPr>
              <w:t xml:space="preserve"> </w:t>
            </w:r>
          </w:p>
        </w:tc>
      </w:tr>
      <w:tr w:rsidR="0005371E" w:rsidRPr="0005371E" w14:paraId="775C227A" w14:textId="77777777" w:rsidTr="000222B0">
        <w:trPr>
          <w:trHeight w:val="53"/>
        </w:trPr>
        <w:tc>
          <w:tcPr>
            <w:tcW w:w="1017" w:type="dxa"/>
            <w:tcBorders>
              <w:top w:val="nil"/>
              <w:left w:val="nil"/>
              <w:bottom w:val="nil"/>
              <w:right w:val="nil"/>
            </w:tcBorders>
          </w:tcPr>
          <w:p w14:paraId="304CDDCC"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E5A0F2" w14:textId="77777777" w:rsidR="00FB00BA" w:rsidRPr="0005371E" w:rsidRDefault="00FB00BA" w:rsidP="00342065">
            <w:pPr>
              <w:pStyle w:val="Stilius3"/>
              <w:rPr>
                <w:sz w:val="24"/>
                <w:szCs w:val="24"/>
              </w:rPr>
            </w:pPr>
            <w:r w:rsidRPr="0005371E">
              <w:rPr>
                <w:sz w:val="24"/>
                <w:szCs w:val="24"/>
              </w:rPr>
              <w:t xml:space="preserve">Jeigu Rangovas negauna mokėjimo, Sutarties sąlygų </w:t>
            </w:r>
            <w:r w:rsidR="00342065" w:rsidRPr="0005371E">
              <w:rPr>
                <w:sz w:val="24"/>
                <w:szCs w:val="24"/>
              </w:rPr>
              <w:t>3.4.8</w:t>
            </w:r>
            <w:r w:rsidR="005D24FD" w:rsidRPr="0005371E">
              <w:rPr>
                <w:sz w:val="24"/>
                <w:szCs w:val="24"/>
              </w:rPr>
              <w:t xml:space="preserve"> </w:t>
            </w:r>
            <w:r w:rsidRPr="0005371E">
              <w:rPr>
                <w:sz w:val="24"/>
                <w:szCs w:val="24"/>
              </w:rPr>
              <w:t>punkte nurodytu terminu, tai jis turi teisę į delspinigius. Delspinigių dėl v</w:t>
            </w:r>
            <w:r w:rsidR="00F47FC3" w:rsidRPr="0005371E">
              <w:rPr>
                <w:sz w:val="24"/>
                <w:szCs w:val="24"/>
              </w:rPr>
              <w:t xml:space="preserve">ėluojančio mokėjimo dydis </w:t>
            </w:r>
            <w:r w:rsidR="005D24FD" w:rsidRPr="0005371E">
              <w:rPr>
                <w:sz w:val="24"/>
                <w:szCs w:val="24"/>
              </w:rPr>
              <w:t>yra nurodytas 3.4</w:t>
            </w:r>
            <w:r w:rsidR="00342065" w:rsidRPr="0005371E">
              <w:rPr>
                <w:sz w:val="24"/>
                <w:szCs w:val="24"/>
              </w:rPr>
              <w:t>.10</w:t>
            </w:r>
            <w:r w:rsidR="005D24FD" w:rsidRPr="0005371E">
              <w:rPr>
                <w:sz w:val="24"/>
                <w:szCs w:val="24"/>
              </w:rPr>
              <w:t xml:space="preserve"> p.</w:t>
            </w:r>
          </w:p>
        </w:tc>
      </w:tr>
      <w:tr w:rsidR="0005371E" w:rsidRPr="0005371E" w14:paraId="0AA12F4E" w14:textId="77777777" w:rsidTr="000222B0">
        <w:trPr>
          <w:trHeight w:val="53"/>
        </w:trPr>
        <w:tc>
          <w:tcPr>
            <w:tcW w:w="1017" w:type="dxa"/>
            <w:tcBorders>
              <w:top w:val="nil"/>
              <w:left w:val="nil"/>
              <w:bottom w:val="nil"/>
              <w:right w:val="nil"/>
            </w:tcBorders>
          </w:tcPr>
          <w:p w14:paraId="24A395DD" w14:textId="77777777" w:rsidR="00FB00BA" w:rsidRPr="0005371E"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2B8F65C" w14:textId="77777777" w:rsidR="00FB00BA" w:rsidRPr="0005371E" w:rsidRDefault="00FB00BA">
            <w:pPr>
              <w:pStyle w:val="Stilius3"/>
              <w:spacing w:after="240"/>
              <w:rPr>
                <w:sz w:val="24"/>
                <w:szCs w:val="24"/>
              </w:rPr>
            </w:pPr>
            <w:r w:rsidRPr="0005371E">
              <w:rPr>
                <w:sz w:val="24"/>
                <w:szCs w:val="24"/>
              </w:rPr>
              <w:t>Sutarties kaina Sutarties galiojimo metu nekeičiama, išskyrus šiame punkte nurodytais atvejais:</w:t>
            </w:r>
          </w:p>
          <w:p w14:paraId="7CCFEE4D" w14:textId="77777777" w:rsidR="00FB00BA" w:rsidRPr="0005371E" w:rsidRDefault="00FB00BA" w:rsidP="00192E60">
            <w:pPr>
              <w:autoSpaceDE w:val="0"/>
              <w:autoSpaceDN w:val="0"/>
              <w:adjustRightInd w:val="0"/>
              <w:spacing w:before="200"/>
              <w:jc w:val="both"/>
              <w:rPr>
                <w:rFonts w:ascii="Times New Roman" w:hAnsi="Times New Roman"/>
                <w:sz w:val="24"/>
                <w:szCs w:val="24"/>
              </w:rPr>
            </w:pPr>
            <w:r w:rsidRPr="0005371E">
              <w:rPr>
                <w:rFonts w:ascii="Times New Roman" w:hAnsi="Times New Roman"/>
                <w:sz w:val="24"/>
                <w:szCs w:val="24"/>
              </w:rPr>
              <w:t xml:space="preserve">9.10.1. </w:t>
            </w:r>
            <w:r w:rsidR="005D24FD" w:rsidRPr="0005371E">
              <w:rPr>
                <w:rFonts w:ascii="Times New Roman" w:hAnsi="Times New Roman"/>
                <w:sz w:val="24"/>
                <w:szCs w:val="24"/>
                <w:lang w:eastAsia="lt-LT"/>
              </w:rPr>
              <w:t>pagal 10</w:t>
            </w:r>
            <w:r w:rsidR="007D1B6C" w:rsidRPr="0005371E">
              <w:rPr>
                <w:rFonts w:ascii="Times New Roman" w:hAnsi="Times New Roman"/>
                <w:sz w:val="24"/>
                <w:szCs w:val="24"/>
                <w:lang w:eastAsia="lt-LT"/>
              </w:rPr>
              <w:t xml:space="preserve"> skyriaus nuostatas</w:t>
            </w:r>
            <w:r w:rsidR="005D24FD" w:rsidRPr="0005371E">
              <w:rPr>
                <w:rFonts w:ascii="Times New Roman" w:hAnsi="Times New Roman"/>
                <w:sz w:val="24"/>
                <w:szCs w:val="24"/>
                <w:lang w:eastAsia="lt-LT"/>
              </w:rPr>
              <w:t xml:space="preserve">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4FF5F9BB" w14:textId="77777777" w:rsidR="005D24FD" w:rsidRPr="0005371E"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lang w:eastAsia="lt-LT"/>
              </w:rPr>
            </w:pPr>
            <w:r w:rsidRPr="0005371E">
              <w:rPr>
                <w:rFonts w:ascii="Times New Roman" w:hAnsi="Times New Roman"/>
                <w:sz w:val="24"/>
                <w:szCs w:val="24"/>
                <w:lang w:eastAsia="lt-LT"/>
              </w:rPr>
              <w:t>pritaikant Sutartyje numatytų Darbų kainą (jei Sutartyje nustatyti tam tikrų  konkrečių darbų įkainiai), jei įmanoma:</w:t>
            </w:r>
          </w:p>
          <w:p w14:paraId="2A7A5B38" w14:textId="77777777" w:rsidR="005D24FD" w:rsidRPr="0005371E"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05371E">
              <w:rPr>
                <w:rFonts w:ascii="Times New Roman" w:hAnsi="Times New Roman"/>
                <w:sz w:val="24"/>
                <w:szCs w:val="24"/>
                <w:lang w:eastAsia="lt-LT"/>
              </w:rPr>
              <w:t>pritaikant Sutartyje nurodytų darbų įkainius, arba</w:t>
            </w:r>
          </w:p>
          <w:p w14:paraId="330A367B" w14:textId="77777777" w:rsidR="005D24FD" w:rsidRPr="0005371E"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05371E">
              <w:rPr>
                <w:rFonts w:ascii="Times New Roman" w:hAnsi="Times New Roman"/>
                <w:sz w:val="24"/>
                <w:szCs w:val="24"/>
                <w:lang w:eastAsia="lt-LT"/>
              </w:rPr>
              <w:t>išskaičiuojant kainos dalį iš Sutartyje numatyto įkainio, arba</w:t>
            </w:r>
          </w:p>
          <w:p w14:paraId="29D8DCEF" w14:textId="77777777" w:rsidR="005D24FD" w:rsidRPr="0005371E"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05371E">
              <w:rPr>
                <w:rFonts w:ascii="Times New Roman" w:hAnsi="Times New Roman"/>
                <w:sz w:val="24"/>
                <w:szCs w:val="24"/>
                <w:lang w:eastAsia="lt-LT"/>
              </w:rPr>
              <w:t>pritaikant Sutartyje numatytus panašių darbų įkainius. Panašius darbus turi</w:t>
            </w:r>
            <w:r w:rsidR="00192E60" w:rsidRPr="0005371E">
              <w:rPr>
                <w:rFonts w:ascii="Times New Roman" w:hAnsi="Times New Roman"/>
                <w:sz w:val="24"/>
                <w:szCs w:val="24"/>
                <w:lang w:eastAsia="lt-LT"/>
              </w:rPr>
              <w:t xml:space="preserve"> </w:t>
            </w:r>
            <w:r w:rsidRPr="0005371E">
              <w:rPr>
                <w:rFonts w:ascii="Times New Roman" w:hAnsi="Times New Roman"/>
                <w:sz w:val="24"/>
                <w:szCs w:val="24"/>
                <w:lang w:eastAsia="lt-LT"/>
              </w:rPr>
              <w:t>pagrįsti ir nustatyti Užsakovas.</w:t>
            </w:r>
          </w:p>
          <w:p w14:paraId="7FA084E7" w14:textId="77777777" w:rsidR="00FB00BA" w:rsidRPr="0005371E"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rPr>
            </w:pPr>
            <w:r w:rsidRPr="0005371E">
              <w:rPr>
                <w:rFonts w:ascii="Times New Roman" w:hAnsi="Times New Roman"/>
                <w:sz w:val="24"/>
                <w:szCs w:val="24"/>
              </w:rPr>
              <w:t>į</w:t>
            </w:r>
            <w:r w:rsidR="00192E60" w:rsidRPr="0005371E">
              <w:rPr>
                <w:rFonts w:ascii="Times New Roman" w:hAnsi="Times New Roman"/>
                <w:sz w:val="24"/>
                <w:szCs w:val="24"/>
              </w:rPr>
              <w:t xml:space="preserve">vertinus pagrįstas tiesiogines </w:t>
            </w:r>
            <w:r w:rsidR="00FB00BA" w:rsidRPr="0005371E">
              <w:rPr>
                <w:rFonts w:ascii="Times New Roman" w:hAnsi="Times New Roman"/>
                <w:sz w:val="24"/>
                <w:szCs w:val="24"/>
              </w:rPr>
              <w:t xml:space="preserve">(darbo užmokesčio ir su juo susijusius mokesčius, statybos produktų ir įrengimų, mechanizmų sąnaudas) bei netiesiogines (pridėtines, statybvietės ir pelno) išlaidas pagal </w:t>
            </w:r>
            <w:r w:rsidR="00192E60" w:rsidRPr="0005371E">
              <w:rPr>
                <w:rFonts w:ascii="Times New Roman" w:hAnsi="Times New Roman"/>
                <w:sz w:val="24"/>
                <w:szCs w:val="24"/>
              </w:rPr>
              <w:t>V</w:t>
            </w:r>
            <w:r w:rsidR="00FB00BA" w:rsidRPr="0005371E">
              <w:rPr>
                <w:rFonts w:ascii="Times New Roman" w:hAnsi="Times New Roman"/>
                <w:sz w:val="24"/>
                <w:szCs w:val="24"/>
              </w:rPr>
              <w:t>iešojo pirkimo ir pardavimo rangos sutarčių kainos ir kainodaros taisyklių priedo „Tiesioginių ir netiesioginių išlaidų apskaičiavimo taisyklės“ nuostatas.</w:t>
            </w:r>
          </w:p>
          <w:p w14:paraId="4C178814" w14:textId="77777777" w:rsidR="00FB00BA" w:rsidRPr="0005371E" w:rsidRDefault="00FB00BA">
            <w:pPr>
              <w:spacing w:after="120"/>
              <w:jc w:val="both"/>
              <w:rPr>
                <w:rFonts w:ascii="Times New Roman" w:hAnsi="Times New Roman"/>
                <w:sz w:val="24"/>
                <w:szCs w:val="24"/>
              </w:rPr>
            </w:pPr>
            <w:r w:rsidRPr="0005371E">
              <w:rPr>
                <w:rFonts w:ascii="Times New Roman" w:hAnsi="Times New Roman"/>
                <w:sz w:val="24"/>
                <w:szCs w:val="24"/>
              </w:rPr>
              <w:lastRenderedPageBreak/>
              <w:t>9.10.2. padidėjus arba sumažėjus pridėtinės vertės mokesčio (PVM) tarifui Sutarties kaina atitinkamai didinama arba mažinama. Sutarties kainos perskaičiavimo formulė pasikeitus PVM tarifui:</w:t>
            </w:r>
          </w:p>
          <w:p w14:paraId="3DCC5257" w14:textId="77777777" w:rsidR="00FB00BA" w:rsidRPr="0005371E" w:rsidRDefault="00FB00BA">
            <w:pPr>
              <w:pStyle w:val="Stilius3"/>
              <w:ind w:left="1332"/>
              <w:rPr>
                <w:sz w:val="24"/>
                <w:szCs w:val="24"/>
              </w:rPr>
            </w:pPr>
            <w:r w:rsidRPr="0005371E">
              <w:rPr>
                <w:sz w:val="24"/>
                <w:szCs w:val="24"/>
              </w:rPr>
              <w:tab/>
            </w:r>
            <w:r w:rsidRPr="0005371E">
              <w:rPr>
                <w:position w:val="-56"/>
                <w:sz w:val="24"/>
                <w:szCs w:val="24"/>
              </w:rPr>
              <w:object w:dxaOrig="2880" w:dyaOrig="1005" w14:anchorId="01BC7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8pt" o:ole="">
                  <v:imagedata r:id="rId8" o:title=""/>
                </v:shape>
                <o:OLEObject Type="Embed" ProgID="Equation.3" ShapeID="_x0000_i1025" DrawAspect="Content" ObjectID="_1838196525" r:id="rId9"/>
              </w:object>
            </w:r>
          </w:p>
          <w:p w14:paraId="627F9CBC" w14:textId="77777777" w:rsidR="00FB00BA" w:rsidRPr="0005371E" w:rsidRDefault="00FB00BA">
            <w:pPr>
              <w:pStyle w:val="Stilius3"/>
              <w:spacing w:before="0"/>
              <w:ind w:left="1332"/>
              <w:rPr>
                <w:sz w:val="24"/>
                <w:szCs w:val="24"/>
              </w:rPr>
            </w:pPr>
            <w:r w:rsidRPr="0005371E">
              <w:rPr>
                <w:sz w:val="24"/>
                <w:szCs w:val="24"/>
              </w:rPr>
              <w:tab/>
            </w:r>
            <w:r w:rsidRPr="0005371E">
              <w:rPr>
                <w:position w:val="-12"/>
                <w:sz w:val="24"/>
                <w:szCs w:val="24"/>
              </w:rPr>
              <w:object w:dxaOrig="435" w:dyaOrig="435" w14:anchorId="352168DF">
                <v:shape id="_x0000_i1026" type="#_x0000_t75" style="width:24pt;height:24pt" o:ole="">
                  <v:imagedata r:id="rId10" o:title=""/>
                </v:shape>
                <o:OLEObject Type="Embed" ProgID="Equation.3" ShapeID="_x0000_i1026" DrawAspect="Content" ObjectID="_1838196526" r:id="rId11"/>
              </w:object>
            </w:r>
            <w:r w:rsidRPr="0005371E">
              <w:rPr>
                <w:sz w:val="24"/>
                <w:szCs w:val="24"/>
              </w:rPr>
              <w:t xml:space="preserve"> - Perskaičiuota Sutarties kaina (su PVM)</w:t>
            </w:r>
          </w:p>
          <w:p w14:paraId="54ACBCED" w14:textId="77777777" w:rsidR="00FB00BA" w:rsidRPr="0005371E" w:rsidRDefault="00FB00BA">
            <w:pPr>
              <w:pStyle w:val="Stilius3"/>
              <w:spacing w:before="0"/>
              <w:ind w:left="1332"/>
              <w:rPr>
                <w:sz w:val="24"/>
                <w:szCs w:val="24"/>
              </w:rPr>
            </w:pPr>
            <w:r w:rsidRPr="0005371E">
              <w:rPr>
                <w:sz w:val="24"/>
                <w:szCs w:val="24"/>
              </w:rPr>
              <w:tab/>
            </w:r>
            <w:r w:rsidRPr="0005371E">
              <w:rPr>
                <w:position w:val="-12"/>
                <w:sz w:val="24"/>
                <w:szCs w:val="24"/>
              </w:rPr>
              <w:object w:dxaOrig="285" w:dyaOrig="435" w14:anchorId="5DC107AE">
                <v:shape id="_x0000_i1027" type="#_x0000_t75" style="width:12pt;height:24pt" o:ole="">
                  <v:imagedata r:id="rId12" o:title=""/>
                </v:shape>
                <o:OLEObject Type="Embed" ProgID="Equation.3" ShapeID="_x0000_i1027" DrawAspect="Content" ObjectID="_1838196527" r:id="rId13"/>
              </w:object>
            </w:r>
            <w:r w:rsidRPr="0005371E">
              <w:rPr>
                <w:sz w:val="24"/>
                <w:szCs w:val="24"/>
              </w:rPr>
              <w:t xml:space="preserve"> - Sutarties kaina (su PVM) iki perskaičiavimo</w:t>
            </w:r>
          </w:p>
          <w:p w14:paraId="01D8A7C5" w14:textId="77777777" w:rsidR="00FB00BA" w:rsidRPr="0005371E" w:rsidRDefault="00FB00BA">
            <w:pPr>
              <w:pStyle w:val="Stilius3"/>
              <w:spacing w:before="0"/>
              <w:ind w:left="1332"/>
              <w:rPr>
                <w:sz w:val="24"/>
                <w:szCs w:val="24"/>
              </w:rPr>
            </w:pPr>
            <w:r w:rsidRPr="0005371E">
              <w:rPr>
                <w:sz w:val="24"/>
                <w:szCs w:val="24"/>
              </w:rPr>
              <w:tab/>
              <w:t>A – Atliktų darbų kaina (su PVM) iki perskaičiavimo</w:t>
            </w:r>
          </w:p>
          <w:p w14:paraId="6FA8D19B" w14:textId="77777777" w:rsidR="00FB00BA" w:rsidRPr="0005371E" w:rsidRDefault="00FB00BA">
            <w:pPr>
              <w:pStyle w:val="Stilius3"/>
              <w:spacing w:before="0"/>
              <w:ind w:left="1332"/>
              <w:rPr>
                <w:sz w:val="24"/>
                <w:szCs w:val="24"/>
              </w:rPr>
            </w:pPr>
            <w:r w:rsidRPr="0005371E">
              <w:rPr>
                <w:sz w:val="24"/>
                <w:szCs w:val="24"/>
              </w:rPr>
              <w:tab/>
            </w:r>
            <w:r w:rsidRPr="0005371E">
              <w:rPr>
                <w:position w:val="-12"/>
                <w:sz w:val="24"/>
                <w:szCs w:val="24"/>
              </w:rPr>
              <w:object w:dxaOrig="285" w:dyaOrig="435" w14:anchorId="515098CB">
                <v:shape id="_x0000_i1028" type="#_x0000_t75" style="width:12pt;height:24pt" o:ole="">
                  <v:imagedata r:id="rId14" o:title=""/>
                </v:shape>
                <o:OLEObject Type="Embed" ProgID="Equation.3" ShapeID="_x0000_i1028" DrawAspect="Content" ObjectID="_1838196528" r:id="rId15"/>
              </w:object>
            </w:r>
            <w:r w:rsidRPr="0005371E">
              <w:rPr>
                <w:sz w:val="24"/>
                <w:szCs w:val="24"/>
              </w:rPr>
              <w:t xml:space="preserve"> - senas PVM tarifas (procentais)</w:t>
            </w:r>
          </w:p>
          <w:p w14:paraId="3A7E2B7C" w14:textId="77777777" w:rsidR="00FB00BA" w:rsidRPr="0005371E" w:rsidRDefault="00FB00BA">
            <w:pPr>
              <w:pStyle w:val="Stilius3"/>
              <w:rPr>
                <w:sz w:val="24"/>
                <w:szCs w:val="24"/>
              </w:rPr>
            </w:pPr>
            <w:r w:rsidRPr="0005371E">
              <w:rPr>
                <w:sz w:val="24"/>
                <w:szCs w:val="24"/>
              </w:rPr>
              <w:tab/>
            </w:r>
            <w:r w:rsidRPr="0005371E">
              <w:rPr>
                <w:position w:val="-12"/>
                <w:sz w:val="24"/>
                <w:szCs w:val="24"/>
              </w:rPr>
              <w:object w:dxaOrig="285" w:dyaOrig="435" w14:anchorId="1C0283E2">
                <v:shape id="_x0000_i1029" type="#_x0000_t75" style="width:12pt;height:24pt" o:ole="">
                  <v:imagedata r:id="rId16" o:title=""/>
                </v:shape>
                <o:OLEObject Type="Embed" ProgID="Equation.3" ShapeID="_x0000_i1029" DrawAspect="Content" ObjectID="_1838196529" r:id="rId17"/>
              </w:object>
            </w:r>
            <w:r w:rsidRPr="0005371E">
              <w:rPr>
                <w:sz w:val="24"/>
                <w:szCs w:val="24"/>
              </w:rPr>
              <w:t xml:space="preserve"> - naujas PVM tarifas (procentais)</w:t>
            </w:r>
          </w:p>
          <w:p w14:paraId="15570E7D" w14:textId="6E1535CA" w:rsidR="00647D7F" w:rsidRPr="0005371E" w:rsidRDefault="00647D7F" w:rsidP="00647D7F">
            <w:pPr>
              <w:spacing w:after="120"/>
              <w:jc w:val="both"/>
              <w:rPr>
                <w:rFonts w:ascii="Times New Roman" w:hAnsi="Times New Roman"/>
                <w:sz w:val="24"/>
                <w:szCs w:val="24"/>
              </w:rPr>
            </w:pPr>
            <w:r w:rsidRPr="0005371E">
              <w:rPr>
                <w:rFonts w:ascii="Times New Roman" w:hAnsi="Times New Roman"/>
                <w:sz w:val="24"/>
                <w:szCs w:val="24"/>
              </w:rPr>
              <w:t xml:space="preserve">9.10.3. </w:t>
            </w:r>
            <w:r w:rsidR="000222B0" w:rsidRPr="0005371E">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w:t>
            </w:r>
            <w:r w:rsidR="003E6CDE" w:rsidRPr="0005371E">
              <w:rPr>
                <w:rFonts w:ascii="Times New Roman" w:hAnsi="Times New Roman"/>
                <w:sz w:val="24"/>
                <w:szCs w:val="24"/>
              </w:rPr>
              <w:t>https://vda.lrv.lt/lt</w:t>
            </w:r>
            <w:r w:rsidR="000222B0" w:rsidRPr="0005371E">
              <w:rPr>
                <w:rFonts w:ascii="Times New Roman" w:hAnsi="Times New Roman"/>
                <w:sz w:val="24"/>
                <w:szCs w:val="24"/>
              </w:rPr>
              <w:t xml:space="preserve">) kas mėnesį skelbiamo statybos sąnaudų elementų kainų indekso, labiausiai atitinkančio statinio objekto rūšį – </w:t>
            </w:r>
            <w:r w:rsidR="00BF5EB9" w:rsidRPr="0005371E">
              <w:rPr>
                <w:rFonts w:ascii="Times New Roman" w:hAnsi="Times New Roman"/>
                <w:sz w:val="24"/>
                <w:szCs w:val="24"/>
              </w:rPr>
              <w:t>inžineriniai statiniai,</w:t>
            </w:r>
            <w:r w:rsidR="000222B0" w:rsidRPr="0005371E">
              <w:rPr>
                <w:rFonts w:ascii="Times New Roman" w:hAnsi="Times New Roman"/>
                <w:sz w:val="24"/>
                <w:szCs w:val="24"/>
              </w:rPr>
              <w:t xml:space="preserve"> reikšmė pakinta daugiau kaip 5,0 proc. Pirmoji Sutarties kainos peržiūra gali būti atliekama ne anksčiau nei po 6 mėnesių po Sutarties įsigaliojimo. Sutarties kainą gali  būti perskaičiuojama ne dažniau kaip du kartus metuose. Sutarties kaina perskaičiuojama dėl Indekso pokyčio, pagal Sutartį neišpirktų darbų vertę padauginant iš Indekso pokyčio koeficiento, kuris apskaičiuojamas pagal toliau nurodytą </w:t>
            </w:r>
            <w:r w:rsidRPr="0005371E">
              <w:rPr>
                <w:rFonts w:ascii="Times New Roman" w:hAnsi="Times New Roman"/>
                <w:sz w:val="24"/>
                <w:szCs w:val="24"/>
              </w:rPr>
              <w:t>formulę:</w:t>
            </w:r>
          </w:p>
          <w:p w14:paraId="47D38E1A" w14:textId="77777777" w:rsidR="00647D7F" w:rsidRPr="0005371E" w:rsidRDefault="00647D7F" w:rsidP="00647D7F">
            <w:pPr>
              <w:spacing w:after="120"/>
              <w:jc w:val="both"/>
              <w:rPr>
                <w:rFonts w:ascii="Times New Roman" w:hAnsi="Times New Roman"/>
                <w:sz w:val="24"/>
                <w:szCs w:val="24"/>
              </w:rPr>
            </w:pPr>
            <w:r w:rsidRPr="0005371E">
              <w:rPr>
                <w:rFonts w:ascii="Times New Roman" w:hAnsi="Times New Roman"/>
                <w:sz w:val="24"/>
                <w:szCs w:val="24"/>
              </w:rPr>
              <w:t xml:space="preserve">K = </w:t>
            </w:r>
            <w:proofErr w:type="spellStart"/>
            <w:r w:rsidRPr="0005371E">
              <w:rPr>
                <w:rFonts w:ascii="Times New Roman" w:hAnsi="Times New Roman"/>
                <w:sz w:val="24"/>
                <w:szCs w:val="24"/>
              </w:rPr>
              <w:t>IPb</w:t>
            </w:r>
            <w:proofErr w:type="spellEnd"/>
            <w:r w:rsidRPr="0005371E">
              <w:rPr>
                <w:rFonts w:ascii="Times New Roman" w:hAnsi="Times New Roman"/>
                <w:sz w:val="24"/>
                <w:szCs w:val="24"/>
              </w:rPr>
              <w:t xml:space="preserve"> / </w:t>
            </w:r>
            <w:proofErr w:type="spellStart"/>
            <w:r w:rsidRPr="0005371E">
              <w:rPr>
                <w:rFonts w:ascii="Times New Roman" w:hAnsi="Times New Roman"/>
                <w:sz w:val="24"/>
                <w:szCs w:val="24"/>
              </w:rPr>
              <w:t>IPr</w:t>
            </w:r>
            <w:proofErr w:type="spellEnd"/>
          </w:p>
          <w:p w14:paraId="19FF5A3B" w14:textId="77777777" w:rsidR="00647D7F" w:rsidRPr="0005371E" w:rsidRDefault="00647D7F" w:rsidP="00647D7F">
            <w:pPr>
              <w:spacing w:after="120"/>
              <w:jc w:val="both"/>
              <w:rPr>
                <w:rFonts w:ascii="Times New Roman" w:hAnsi="Times New Roman"/>
                <w:sz w:val="24"/>
                <w:szCs w:val="24"/>
              </w:rPr>
            </w:pPr>
            <w:r w:rsidRPr="0005371E">
              <w:rPr>
                <w:rFonts w:ascii="Times New Roman" w:hAnsi="Times New Roman"/>
                <w:sz w:val="24"/>
                <w:szCs w:val="24"/>
              </w:rPr>
              <w:t>Kur:</w:t>
            </w:r>
            <w:r w:rsidRPr="0005371E">
              <w:rPr>
                <w:rFonts w:ascii="Times New Roman" w:hAnsi="Times New Roman"/>
                <w:sz w:val="24"/>
                <w:szCs w:val="24"/>
              </w:rPr>
              <w:tab/>
            </w:r>
          </w:p>
          <w:p w14:paraId="74355AA7" w14:textId="77777777" w:rsidR="00647D7F" w:rsidRPr="0005371E" w:rsidRDefault="00647D7F" w:rsidP="00647D7F">
            <w:pPr>
              <w:spacing w:after="120"/>
              <w:jc w:val="both"/>
              <w:rPr>
                <w:rFonts w:ascii="Times New Roman" w:hAnsi="Times New Roman"/>
                <w:sz w:val="24"/>
                <w:szCs w:val="24"/>
              </w:rPr>
            </w:pPr>
            <w:r w:rsidRPr="0005371E">
              <w:rPr>
                <w:rFonts w:ascii="Times New Roman" w:hAnsi="Times New Roman"/>
                <w:sz w:val="24"/>
                <w:szCs w:val="24"/>
              </w:rPr>
              <w:t>K – Indekso pokyčio koeficientas;</w:t>
            </w:r>
          </w:p>
          <w:p w14:paraId="3DE3B4F9" w14:textId="77777777" w:rsidR="00647D7F" w:rsidRPr="0005371E" w:rsidRDefault="00647D7F" w:rsidP="00647D7F">
            <w:pPr>
              <w:spacing w:after="120"/>
              <w:jc w:val="both"/>
              <w:rPr>
                <w:rFonts w:ascii="Times New Roman" w:hAnsi="Times New Roman"/>
                <w:sz w:val="24"/>
                <w:szCs w:val="24"/>
              </w:rPr>
            </w:pPr>
            <w:proofErr w:type="spellStart"/>
            <w:r w:rsidRPr="0005371E">
              <w:rPr>
                <w:rFonts w:ascii="Times New Roman" w:hAnsi="Times New Roman"/>
                <w:sz w:val="24"/>
                <w:szCs w:val="24"/>
              </w:rPr>
              <w:t>IPr</w:t>
            </w:r>
            <w:proofErr w:type="spellEnd"/>
            <w:r w:rsidRPr="0005371E">
              <w:rPr>
                <w:rFonts w:ascii="Times New Roman" w:hAnsi="Times New Roman"/>
                <w:sz w:val="24"/>
                <w:szCs w:val="24"/>
              </w:rPr>
              <w:t xml:space="preserve"> – Indekso reikšmė laikotarpio pradžioje;</w:t>
            </w:r>
          </w:p>
          <w:p w14:paraId="63A29B7B" w14:textId="77777777" w:rsidR="00647D7F" w:rsidRPr="0005371E" w:rsidRDefault="00647D7F" w:rsidP="00647D7F">
            <w:pPr>
              <w:spacing w:after="120"/>
              <w:jc w:val="both"/>
              <w:rPr>
                <w:rFonts w:ascii="Times New Roman" w:hAnsi="Times New Roman"/>
                <w:sz w:val="24"/>
                <w:szCs w:val="24"/>
              </w:rPr>
            </w:pPr>
            <w:proofErr w:type="spellStart"/>
            <w:r w:rsidRPr="0005371E">
              <w:rPr>
                <w:rFonts w:ascii="Times New Roman" w:hAnsi="Times New Roman"/>
                <w:sz w:val="24"/>
                <w:szCs w:val="24"/>
              </w:rPr>
              <w:t>IPb</w:t>
            </w:r>
            <w:proofErr w:type="spellEnd"/>
            <w:r w:rsidRPr="0005371E">
              <w:rPr>
                <w:rFonts w:ascii="Times New Roman" w:hAnsi="Times New Roman"/>
                <w:sz w:val="24"/>
                <w:szCs w:val="24"/>
              </w:rPr>
              <w:t xml:space="preserve"> – Indekso reikšmė laikotarpio pabaigoje;</w:t>
            </w:r>
          </w:p>
          <w:p w14:paraId="7033B484" w14:textId="77777777" w:rsidR="00647D7F" w:rsidRPr="0005371E" w:rsidRDefault="00647D7F" w:rsidP="00647D7F">
            <w:pPr>
              <w:spacing w:after="120"/>
              <w:jc w:val="both"/>
              <w:rPr>
                <w:sz w:val="24"/>
                <w:szCs w:val="24"/>
              </w:rPr>
            </w:pPr>
            <w:r w:rsidRPr="0005371E">
              <w:rPr>
                <w:rFonts w:ascii="Times New Roman" w:hAnsi="Times New Roman"/>
                <w:sz w:val="24"/>
                <w:szCs w:val="24"/>
              </w:rPr>
              <w:t>Šalys privalo Susitarime nurodyti Indekso reikšmę laikotarpio pradžioje ir jos nustatymo datą, Indekso reikšmę laikotarpio pabaigoje ir jos nustatymo datą, Indekso pokyčio koeficientą, perskaičiuotą fiksuotos kainos sumą.</w:t>
            </w:r>
          </w:p>
        </w:tc>
      </w:tr>
      <w:tr w:rsidR="0005371E" w:rsidRPr="0005371E" w14:paraId="3395EACA" w14:textId="77777777" w:rsidTr="000222B0">
        <w:trPr>
          <w:trHeight w:val="53"/>
        </w:trPr>
        <w:tc>
          <w:tcPr>
            <w:tcW w:w="1017" w:type="dxa"/>
            <w:tcBorders>
              <w:top w:val="nil"/>
              <w:left w:val="nil"/>
              <w:bottom w:val="nil"/>
              <w:right w:val="nil"/>
            </w:tcBorders>
          </w:tcPr>
          <w:p w14:paraId="1CB07E9F" w14:textId="77777777" w:rsidR="000222B0" w:rsidRPr="0005371E" w:rsidRDefault="000222B0" w:rsidP="00D875AC">
            <w:pPr>
              <w:numPr>
                <w:ilvl w:val="0"/>
                <w:numId w:val="13"/>
              </w:numPr>
              <w:spacing w:before="200"/>
              <w:ind w:hanging="578"/>
              <w:rPr>
                <w:rFonts w:ascii="Times New Roman" w:hAnsi="Times New Roman"/>
                <w:sz w:val="24"/>
                <w:szCs w:val="24"/>
              </w:rPr>
            </w:pPr>
          </w:p>
          <w:p w14:paraId="3C2E4A1B" w14:textId="77777777" w:rsidR="009F2E38" w:rsidRPr="0005371E" w:rsidRDefault="009F2E38" w:rsidP="009F2E38">
            <w:pPr>
              <w:rPr>
                <w:rFonts w:ascii="Times New Roman" w:hAnsi="Times New Roman"/>
                <w:sz w:val="24"/>
                <w:szCs w:val="24"/>
              </w:rPr>
            </w:pPr>
          </w:p>
          <w:p w14:paraId="12445F61" w14:textId="77777777" w:rsidR="009F2E38" w:rsidRPr="0005371E" w:rsidRDefault="009F2E38" w:rsidP="009F2E38">
            <w:pPr>
              <w:rPr>
                <w:rFonts w:ascii="Times New Roman" w:hAnsi="Times New Roman"/>
                <w:sz w:val="24"/>
                <w:szCs w:val="24"/>
              </w:rPr>
            </w:pPr>
          </w:p>
          <w:p w14:paraId="35027BE8" w14:textId="77777777" w:rsidR="009F2E38" w:rsidRPr="0005371E" w:rsidRDefault="009F2E38" w:rsidP="009F2E38">
            <w:pPr>
              <w:rPr>
                <w:rFonts w:ascii="Times New Roman" w:hAnsi="Times New Roman"/>
                <w:sz w:val="24"/>
                <w:szCs w:val="24"/>
              </w:rPr>
            </w:pPr>
          </w:p>
          <w:p w14:paraId="64A086D8" w14:textId="62289DC0" w:rsidR="009F2E38" w:rsidRPr="0005371E" w:rsidRDefault="009F2E38" w:rsidP="009F2E38">
            <w:pPr>
              <w:rPr>
                <w:rFonts w:ascii="Times New Roman" w:hAnsi="Times New Roman"/>
                <w:sz w:val="24"/>
                <w:szCs w:val="24"/>
              </w:rPr>
            </w:pPr>
            <w:r w:rsidRPr="0005371E">
              <w:rPr>
                <w:rFonts w:ascii="Times New Roman" w:hAnsi="Times New Roman"/>
                <w:sz w:val="24"/>
                <w:szCs w:val="24"/>
              </w:rPr>
              <w:t>9.12.</w:t>
            </w:r>
          </w:p>
        </w:tc>
        <w:tc>
          <w:tcPr>
            <w:tcW w:w="9404" w:type="dxa"/>
            <w:gridSpan w:val="3"/>
            <w:tcBorders>
              <w:top w:val="nil"/>
              <w:left w:val="nil"/>
              <w:bottom w:val="nil"/>
              <w:right w:val="nil"/>
            </w:tcBorders>
          </w:tcPr>
          <w:p w14:paraId="5874AFCB" w14:textId="2292DEC6" w:rsidR="000222B0" w:rsidRPr="0005371E" w:rsidRDefault="002D53A3">
            <w:pPr>
              <w:pStyle w:val="Stilius3"/>
              <w:spacing w:after="240"/>
              <w:rPr>
                <w:sz w:val="24"/>
                <w:szCs w:val="24"/>
              </w:rPr>
            </w:pPr>
            <w:r w:rsidRPr="0005371E">
              <w:rPr>
                <w:sz w:val="24"/>
                <w:szCs w:val="24"/>
              </w:rPr>
              <w:t xml:space="preserve">Jeigu Sutarties kaina buvo pakeista pagal 9.10.2. ar 9.10.3. papunkčius, Pradinės sutarties vertė </w:t>
            </w:r>
            <w:r w:rsidR="00CB493A" w:rsidRPr="0005371E">
              <w:rPr>
                <w:sz w:val="24"/>
                <w:szCs w:val="24"/>
              </w:rPr>
              <w:t>lieka nepakitusi ir</w:t>
            </w:r>
            <w:r w:rsidRPr="0005371E">
              <w:rPr>
                <w:sz w:val="24"/>
                <w:szCs w:val="24"/>
              </w:rPr>
              <w:t xml:space="preserve"> taikant Pakeitimų nuostatas pagal VPĮ 89 straipsnį, atsižvelgiama į Pradinės sutarties vertę.</w:t>
            </w:r>
          </w:p>
          <w:p w14:paraId="7D61FF8E" w14:textId="4EC16576" w:rsidR="009F2E38" w:rsidRPr="0005371E" w:rsidRDefault="009F2E38">
            <w:pPr>
              <w:pStyle w:val="Stilius3"/>
              <w:spacing w:after="240"/>
              <w:rPr>
                <w:sz w:val="24"/>
                <w:szCs w:val="24"/>
              </w:rPr>
            </w:pPr>
            <w:r w:rsidRPr="0005371E">
              <w:rPr>
                <w:sz w:val="24"/>
                <w:szCs w:val="24"/>
              </w:rPr>
              <w:t>Jeigu Darbai vėluoja dėl priežasčių, dėl kurių Rangovas neįgyja teisės į Darbų terminų pratęsimą, uždelstų Statybos darbų kaina neperskaičiuojama dėl kainų lygio kilimo (kai Indekso pokyčio reikšmė pakinta daugiau kaip 5,0 proc.), bet turi būti perskaičiuojama dėl kainų lygio kritimo (kai Indekso pokyčio reikšmė mažėja daugiau kaip 5,0 proc.).</w:t>
            </w:r>
          </w:p>
        </w:tc>
      </w:tr>
      <w:tr w:rsidR="0005371E" w:rsidRPr="0005371E" w14:paraId="2399E759" w14:textId="77777777" w:rsidTr="000222B0">
        <w:trPr>
          <w:trHeight w:val="209"/>
        </w:trPr>
        <w:tc>
          <w:tcPr>
            <w:tcW w:w="10421" w:type="dxa"/>
            <w:gridSpan w:val="4"/>
            <w:tcBorders>
              <w:top w:val="nil"/>
              <w:left w:val="nil"/>
              <w:bottom w:val="nil"/>
              <w:right w:val="nil"/>
            </w:tcBorders>
            <w:hideMark/>
          </w:tcPr>
          <w:p w14:paraId="195D1922" w14:textId="77777777" w:rsidR="00FB00BA" w:rsidRPr="0005371E" w:rsidRDefault="00FB00BA" w:rsidP="00C813F9">
            <w:pPr>
              <w:pStyle w:val="Stilius1"/>
              <w:spacing w:before="120" w:after="120"/>
              <w:ind w:left="357" w:hanging="357"/>
              <w:rPr>
                <w:sz w:val="24"/>
                <w:szCs w:val="24"/>
              </w:rPr>
            </w:pPr>
            <w:r w:rsidRPr="0005371E">
              <w:rPr>
                <w:sz w:val="24"/>
                <w:szCs w:val="24"/>
              </w:rPr>
              <w:t>PAKEITIMAI</w:t>
            </w:r>
          </w:p>
        </w:tc>
      </w:tr>
      <w:tr w:rsidR="0005371E" w:rsidRPr="0005371E" w14:paraId="1D7F8162" w14:textId="77777777" w:rsidTr="000222B0">
        <w:trPr>
          <w:trHeight w:val="532"/>
        </w:trPr>
        <w:tc>
          <w:tcPr>
            <w:tcW w:w="1017" w:type="dxa"/>
            <w:tcBorders>
              <w:top w:val="nil"/>
              <w:left w:val="nil"/>
              <w:bottom w:val="nil"/>
              <w:right w:val="nil"/>
            </w:tcBorders>
          </w:tcPr>
          <w:p w14:paraId="624D0B6F" w14:textId="77777777" w:rsidR="002D53A3" w:rsidRPr="0005371E" w:rsidRDefault="002D53A3" w:rsidP="00D875AC">
            <w:pPr>
              <w:pStyle w:val="Stilius3"/>
              <w:numPr>
                <w:ilvl w:val="0"/>
                <w:numId w:val="16"/>
              </w:numPr>
              <w:ind w:hanging="686"/>
              <w:rPr>
                <w:sz w:val="24"/>
                <w:szCs w:val="24"/>
              </w:rPr>
            </w:pPr>
          </w:p>
        </w:tc>
        <w:tc>
          <w:tcPr>
            <w:tcW w:w="9404" w:type="dxa"/>
            <w:gridSpan w:val="3"/>
            <w:tcBorders>
              <w:top w:val="nil"/>
              <w:left w:val="nil"/>
              <w:bottom w:val="nil"/>
              <w:right w:val="nil"/>
            </w:tcBorders>
          </w:tcPr>
          <w:p w14:paraId="40BC93D1" w14:textId="77777777" w:rsidR="002D53A3" w:rsidRPr="0005371E" w:rsidRDefault="002D53A3">
            <w:pPr>
              <w:pStyle w:val="Stilius3"/>
              <w:rPr>
                <w:sz w:val="24"/>
                <w:szCs w:val="24"/>
              </w:rPr>
            </w:pPr>
            <w:r w:rsidRPr="0005371E">
              <w:rPr>
                <w:sz w:val="24"/>
                <w:szCs w:val="24"/>
              </w:rPr>
              <w:t xml:space="preserve">Sutartis jos galiojimo laikotarpiu gali būti keičiama </w:t>
            </w:r>
            <w:r w:rsidRPr="0005371E">
              <w:rPr>
                <w:rFonts w:eastAsia="Calibri"/>
                <w:sz w:val="24"/>
                <w:szCs w:val="24"/>
              </w:rPr>
              <w:t xml:space="preserve">neatliekant naujos pirkimo procedūros </w:t>
            </w:r>
            <w:r w:rsidRPr="0005371E">
              <w:rPr>
                <w:sz w:val="24"/>
                <w:szCs w:val="24"/>
              </w:rPr>
              <w:t xml:space="preserve">Viešųjų pirkimų įstatymo 89 straipsnio 1 ir 2 dalyse nustatytais atvejais ir tvarka.  Kitais atvejais Sutarties pakeitimui atlikti turi </w:t>
            </w:r>
            <w:r w:rsidRPr="0005371E">
              <w:rPr>
                <w:rFonts w:eastAsia="Calibri"/>
                <w:sz w:val="24"/>
                <w:szCs w:val="24"/>
              </w:rPr>
              <w:t xml:space="preserve">būti atliekama nauja pirkimo procedūra pagal </w:t>
            </w:r>
            <w:r w:rsidRPr="0005371E">
              <w:rPr>
                <w:sz w:val="24"/>
                <w:szCs w:val="24"/>
              </w:rPr>
              <w:t xml:space="preserve">Viešųjų pirkimų įstatymo </w:t>
            </w:r>
            <w:r w:rsidRPr="0005371E">
              <w:rPr>
                <w:rFonts w:eastAsia="Calibri"/>
                <w:sz w:val="24"/>
                <w:szCs w:val="24"/>
              </w:rPr>
              <w:t>reikalavimus.</w:t>
            </w:r>
          </w:p>
        </w:tc>
      </w:tr>
      <w:tr w:rsidR="0005371E" w:rsidRPr="0005371E" w14:paraId="5AC81015" w14:textId="77777777" w:rsidTr="000222B0">
        <w:trPr>
          <w:trHeight w:val="532"/>
        </w:trPr>
        <w:tc>
          <w:tcPr>
            <w:tcW w:w="1017" w:type="dxa"/>
            <w:tcBorders>
              <w:top w:val="nil"/>
              <w:left w:val="nil"/>
              <w:bottom w:val="nil"/>
              <w:right w:val="nil"/>
            </w:tcBorders>
            <w:hideMark/>
          </w:tcPr>
          <w:p w14:paraId="3F9358E1" w14:textId="77777777" w:rsidR="00FB00BA" w:rsidRPr="0005371E" w:rsidRDefault="00FB00BA" w:rsidP="00D875AC">
            <w:pPr>
              <w:pStyle w:val="Stilius3"/>
              <w:numPr>
                <w:ilvl w:val="0"/>
                <w:numId w:val="16"/>
              </w:numPr>
              <w:ind w:hanging="686"/>
              <w:rPr>
                <w:sz w:val="24"/>
                <w:szCs w:val="24"/>
              </w:rPr>
            </w:pPr>
            <w:r w:rsidRPr="0005371E">
              <w:rPr>
                <w:sz w:val="24"/>
                <w:szCs w:val="24"/>
              </w:rPr>
              <w:lastRenderedPageBreak/>
              <w:t xml:space="preserve"> </w:t>
            </w:r>
          </w:p>
        </w:tc>
        <w:tc>
          <w:tcPr>
            <w:tcW w:w="9404" w:type="dxa"/>
            <w:gridSpan w:val="3"/>
            <w:tcBorders>
              <w:top w:val="nil"/>
              <w:left w:val="nil"/>
              <w:bottom w:val="nil"/>
              <w:right w:val="nil"/>
            </w:tcBorders>
            <w:hideMark/>
          </w:tcPr>
          <w:p w14:paraId="12C58622" w14:textId="77777777" w:rsidR="00FB00BA" w:rsidRPr="0005371E" w:rsidRDefault="002D53A3">
            <w:pPr>
              <w:pStyle w:val="Stilius3"/>
              <w:rPr>
                <w:sz w:val="24"/>
                <w:szCs w:val="24"/>
              </w:rPr>
            </w:pPr>
            <w:r w:rsidRPr="0005371E">
              <w:rPr>
                <w:sz w:val="24"/>
                <w:szCs w:val="24"/>
              </w:rPr>
              <w:t>Užsakovas šiame skyriuje nustatytomis sąlygomis gali nurodyti daryti Pakeitimus. Pakeitimai gali apimti:</w:t>
            </w:r>
          </w:p>
          <w:p w14:paraId="3EB78A63" w14:textId="77777777" w:rsidR="001829C8" w:rsidRPr="0005371E" w:rsidRDefault="001829C8" w:rsidP="001829C8">
            <w:pPr>
              <w:pStyle w:val="Stilius3"/>
              <w:numPr>
                <w:ilvl w:val="0"/>
                <w:numId w:val="17"/>
              </w:numPr>
              <w:ind w:left="1451" w:hanging="686"/>
              <w:rPr>
                <w:sz w:val="24"/>
                <w:szCs w:val="24"/>
              </w:rPr>
            </w:pPr>
            <w:r w:rsidRPr="0005371E">
              <w:rPr>
                <w:sz w:val="24"/>
                <w:szCs w:val="24"/>
              </w:rPr>
              <w:t>bet kurios Darbų dalies montavimo ar įrengimo vietos ar padėties keitimą, Darbų dalies lygių, pozicijų ir (arba) matmenų pakitimus</w:t>
            </w:r>
            <w:r w:rsidR="00FB00BA" w:rsidRPr="0005371E">
              <w:rPr>
                <w:sz w:val="24"/>
                <w:szCs w:val="24"/>
              </w:rPr>
              <w:t>;</w:t>
            </w:r>
          </w:p>
          <w:p w14:paraId="2244CF1C" w14:textId="77777777" w:rsidR="001829C8" w:rsidRPr="0005371E" w:rsidRDefault="001829C8" w:rsidP="001829C8">
            <w:pPr>
              <w:pStyle w:val="Stilius3"/>
              <w:numPr>
                <w:ilvl w:val="0"/>
                <w:numId w:val="17"/>
              </w:numPr>
              <w:ind w:left="1451" w:hanging="686"/>
              <w:rPr>
                <w:sz w:val="24"/>
                <w:szCs w:val="24"/>
              </w:rPr>
            </w:pPr>
            <w:r w:rsidRPr="0005371E">
              <w:rPr>
                <w:sz w:val="24"/>
                <w:szCs w:val="24"/>
              </w:rPr>
              <w:t>bet kurio atskiro darbo atsisakymą arba Dabų apimties sumažinimą;</w:t>
            </w:r>
          </w:p>
          <w:p w14:paraId="44CA222A" w14:textId="77777777" w:rsidR="00FB00BA" w:rsidRPr="0005371E" w:rsidRDefault="001829C8" w:rsidP="00D875AC">
            <w:pPr>
              <w:pStyle w:val="Stilius3"/>
              <w:numPr>
                <w:ilvl w:val="0"/>
                <w:numId w:val="17"/>
              </w:numPr>
              <w:spacing w:before="0" w:after="120"/>
              <w:ind w:left="1469" w:hanging="704"/>
              <w:rPr>
                <w:sz w:val="24"/>
                <w:szCs w:val="24"/>
              </w:rPr>
            </w:pPr>
            <w:r w:rsidRPr="0005371E">
              <w:rPr>
                <w:sz w:val="24"/>
                <w:szCs w:val="24"/>
              </w:rPr>
              <w:t>Darbų kokybės ar kitų bet kurio atskiro darbo savybių pakitimus</w:t>
            </w:r>
            <w:r w:rsidR="00FB00BA" w:rsidRPr="0005371E">
              <w:rPr>
                <w:sz w:val="24"/>
                <w:szCs w:val="24"/>
              </w:rPr>
              <w:t>;</w:t>
            </w:r>
          </w:p>
          <w:p w14:paraId="198D798E" w14:textId="77777777" w:rsidR="00FB00BA" w:rsidRPr="0005371E" w:rsidRDefault="001829C8" w:rsidP="00D875AC">
            <w:pPr>
              <w:pStyle w:val="Stilius3"/>
              <w:numPr>
                <w:ilvl w:val="0"/>
                <w:numId w:val="17"/>
              </w:numPr>
              <w:spacing w:before="0" w:after="120"/>
              <w:ind w:left="1469" w:hanging="704"/>
              <w:rPr>
                <w:sz w:val="24"/>
                <w:szCs w:val="24"/>
              </w:rPr>
            </w:pPr>
            <w:r w:rsidRPr="0005371E">
              <w:rPr>
                <w:sz w:val="24"/>
                <w:szCs w:val="24"/>
              </w:rPr>
              <w:t>Bet kurį papildomą darbą, Įrangą, Medžiagas arba Darbų apimties padidinimą</w:t>
            </w:r>
            <w:r w:rsidR="00FB00BA" w:rsidRPr="0005371E">
              <w:rPr>
                <w:sz w:val="24"/>
                <w:szCs w:val="24"/>
              </w:rPr>
              <w:t>.</w:t>
            </w:r>
          </w:p>
          <w:p w14:paraId="637CFD52" w14:textId="77777777" w:rsidR="00FB00BA" w:rsidRPr="0005371E" w:rsidRDefault="00FB00BA" w:rsidP="005B1888">
            <w:pPr>
              <w:pStyle w:val="Stilius3"/>
              <w:spacing w:before="0" w:after="200"/>
              <w:rPr>
                <w:sz w:val="24"/>
                <w:szCs w:val="24"/>
              </w:rPr>
            </w:pPr>
            <w:r w:rsidRPr="0005371E">
              <w:rPr>
                <w:sz w:val="24"/>
                <w:szCs w:val="24"/>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w:t>
            </w:r>
          </w:p>
          <w:p w14:paraId="4D0F3098" w14:textId="77777777" w:rsidR="001829C8" w:rsidRPr="0005371E" w:rsidRDefault="001829C8" w:rsidP="001829C8">
            <w:pPr>
              <w:pStyle w:val="Stilius3"/>
              <w:spacing w:before="0" w:after="200"/>
              <w:rPr>
                <w:sz w:val="24"/>
                <w:szCs w:val="24"/>
              </w:rPr>
            </w:pPr>
            <w:r w:rsidRPr="0005371E">
              <w:rPr>
                <w:sz w:val="24"/>
                <w:szCs w:val="24"/>
              </w:rPr>
              <w:t>Pakeitimas pagrindžiamas dokumentais (pvz., defektiniu (pakeitimų) aktu, brėžiniais (įskaitant Projekto ar jo dalis korektūrą pagal naują laidą), ar kitais dokumentais), kurie turi būti patvirtinti Rangovo, statinio statybos techninės priežiūros vadovo ir projektuotojo ir (ar) statinio projekto vykdymo priežiūros vadovo parašais, bei raštu suderinti su Užsakovu.</w:t>
            </w:r>
          </w:p>
        </w:tc>
      </w:tr>
      <w:tr w:rsidR="0005371E" w:rsidRPr="0005371E" w14:paraId="4C2F5D12" w14:textId="77777777" w:rsidTr="000222B0">
        <w:trPr>
          <w:trHeight w:val="2344"/>
        </w:trPr>
        <w:tc>
          <w:tcPr>
            <w:tcW w:w="1017" w:type="dxa"/>
            <w:tcBorders>
              <w:top w:val="nil"/>
              <w:left w:val="nil"/>
              <w:bottom w:val="nil"/>
              <w:right w:val="nil"/>
            </w:tcBorders>
          </w:tcPr>
          <w:p w14:paraId="481DDFCD" w14:textId="77777777" w:rsidR="001829C8" w:rsidRPr="0005371E" w:rsidRDefault="001829C8"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tcPr>
          <w:p w14:paraId="3D1FA413" w14:textId="77777777" w:rsidR="001829C8" w:rsidRPr="0005371E" w:rsidRDefault="001829C8" w:rsidP="00A768F9">
            <w:p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01E63643" w14:textId="77777777" w:rsidR="007D1B6C" w:rsidRPr="0005371E" w:rsidRDefault="007D1B6C" w:rsidP="00A768F9">
            <w:pPr>
              <w:autoSpaceDE w:val="0"/>
              <w:autoSpaceDN w:val="0"/>
              <w:adjustRightInd w:val="0"/>
              <w:rPr>
                <w:rFonts w:ascii="Times New Roman" w:hAnsi="Times New Roman"/>
                <w:sz w:val="24"/>
                <w:szCs w:val="24"/>
                <w:lang w:eastAsia="lt-LT"/>
              </w:rPr>
            </w:pPr>
          </w:p>
          <w:p w14:paraId="77BC5525" w14:textId="77777777" w:rsidR="001829C8" w:rsidRPr="0005371E" w:rsidRDefault="001829C8" w:rsidP="001829C8">
            <w:pPr>
              <w:numPr>
                <w:ilvl w:val="0"/>
                <w:numId w:val="41"/>
              </w:num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dėl Techninio projekto netikslumų, klaidų, praleidimų ar Techniniame projekte nenumatytų sprendinių dėl geresnės kokybės medžiagų/įrangos naudojimo Sutartyje numatytą atskirą Darbą (ar jo dalį) būtina/tikslinga keisti kitu Darbu; arba</w:t>
            </w:r>
          </w:p>
          <w:p w14:paraId="2BC3E4EF" w14:textId="13F1B9D9" w:rsidR="001829C8" w:rsidRPr="0005371E" w:rsidRDefault="001829C8" w:rsidP="00CB493A">
            <w:pPr>
              <w:numPr>
                <w:ilvl w:val="0"/>
                <w:numId w:val="41"/>
              </w:numPr>
              <w:autoSpaceDE w:val="0"/>
              <w:autoSpaceDN w:val="0"/>
              <w:adjustRightInd w:val="0"/>
              <w:rPr>
                <w:rFonts w:ascii="Times New Roman" w:hAnsi="Times New Roman"/>
                <w:sz w:val="24"/>
                <w:szCs w:val="24"/>
                <w:lang w:eastAsia="lt-LT"/>
              </w:rPr>
            </w:pPr>
            <w:r w:rsidRPr="0005371E">
              <w:rPr>
                <w:rFonts w:ascii="Times New Roman" w:hAnsi="Times New Roman"/>
                <w:sz w:val="24"/>
                <w:szCs w:val="24"/>
                <w:lang w:eastAsia="lt-LT"/>
              </w:rPr>
              <w:t>dėl Techninio projekto netikslumų, klaidų, praleidimų ar Techniniame projekte nenumatytų sprendinių dėl geresnės kokybės medžiagų/įrangos naudojimo  būtina/tikslinga įsigyti papildomų darbų</w:t>
            </w:r>
            <w:r w:rsidR="00CB493A" w:rsidRPr="0005371E">
              <w:rPr>
                <w:rFonts w:ascii="Times New Roman" w:hAnsi="Times New Roman"/>
                <w:sz w:val="24"/>
                <w:szCs w:val="24"/>
                <w:lang w:eastAsia="lt-LT"/>
              </w:rPr>
              <w:t>.</w:t>
            </w:r>
            <w:r w:rsidRPr="0005371E">
              <w:rPr>
                <w:rFonts w:ascii="Times New Roman" w:hAnsi="Times New Roman"/>
                <w:sz w:val="24"/>
                <w:szCs w:val="24"/>
                <w:lang w:eastAsia="lt-LT"/>
              </w:rPr>
              <w:t xml:space="preserve"> </w:t>
            </w:r>
            <w:bookmarkStart w:id="1" w:name="_Hlk199852813"/>
          </w:p>
          <w:bookmarkEnd w:id="1"/>
          <w:p w14:paraId="153277EC" w14:textId="77777777" w:rsidR="001829C8" w:rsidRPr="0005371E" w:rsidRDefault="001829C8" w:rsidP="001829C8">
            <w:pPr>
              <w:autoSpaceDE w:val="0"/>
              <w:autoSpaceDN w:val="0"/>
              <w:adjustRightInd w:val="0"/>
              <w:ind w:left="720"/>
              <w:rPr>
                <w:rFonts w:ascii="Times New Roman" w:hAnsi="Times New Roman"/>
                <w:sz w:val="24"/>
                <w:szCs w:val="24"/>
                <w:lang w:eastAsia="lt-LT"/>
              </w:rPr>
            </w:pPr>
          </w:p>
        </w:tc>
      </w:tr>
      <w:tr w:rsidR="0005371E" w:rsidRPr="0005371E" w14:paraId="1BB3BD55" w14:textId="77777777" w:rsidTr="000222B0">
        <w:trPr>
          <w:trHeight w:val="2344"/>
        </w:trPr>
        <w:tc>
          <w:tcPr>
            <w:tcW w:w="1017" w:type="dxa"/>
            <w:tcBorders>
              <w:top w:val="nil"/>
              <w:left w:val="nil"/>
              <w:bottom w:val="nil"/>
              <w:right w:val="nil"/>
            </w:tcBorders>
          </w:tcPr>
          <w:p w14:paraId="50124831" w14:textId="77777777" w:rsidR="00FB00BA" w:rsidRPr="0005371E" w:rsidRDefault="00FB00BA"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hideMark/>
          </w:tcPr>
          <w:p w14:paraId="686852AB" w14:textId="77777777" w:rsidR="00FB00BA" w:rsidRPr="0005371E" w:rsidRDefault="007D1B6C" w:rsidP="007D1B6C">
            <w:pPr>
              <w:autoSpaceDE w:val="0"/>
              <w:autoSpaceDN w:val="0"/>
              <w:adjustRightInd w:val="0"/>
              <w:jc w:val="both"/>
              <w:rPr>
                <w:rFonts w:ascii="Times New Roman" w:hAnsi="Times New Roman"/>
                <w:sz w:val="24"/>
                <w:szCs w:val="24"/>
              </w:rPr>
            </w:pPr>
            <w:r w:rsidRPr="0005371E">
              <w:rPr>
                <w:rFonts w:ascii="Times New Roman" w:hAnsi="Times New Roman"/>
                <w:sz w:val="24"/>
                <w:szCs w:val="24"/>
                <w:lang w:eastAsia="lt-LT"/>
              </w:rPr>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r w:rsidRPr="0005371E">
              <w:rPr>
                <w:rFonts w:ascii="Times New Roman" w:hAnsi="Times New Roman"/>
                <w:sz w:val="24"/>
                <w:szCs w:val="24"/>
              </w:rPr>
              <w:t>.</w:t>
            </w:r>
          </w:p>
          <w:p w14:paraId="05386648" w14:textId="77777777" w:rsidR="007D1B6C" w:rsidRPr="0005371E" w:rsidRDefault="007D1B6C" w:rsidP="007D1B6C">
            <w:pPr>
              <w:autoSpaceDE w:val="0"/>
              <w:autoSpaceDN w:val="0"/>
              <w:adjustRightInd w:val="0"/>
              <w:jc w:val="both"/>
              <w:rPr>
                <w:rFonts w:ascii="Times New Roman" w:hAnsi="Times New Roman"/>
                <w:sz w:val="24"/>
                <w:szCs w:val="24"/>
              </w:rPr>
            </w:pPr>
          </w:p>
          <w:p w14:paraId="5FB88ACE" w14:textId="77777777" w:rsidR="007D1B6C" w:rsidRPr="0005371E" w:rsidRDefault="007D1B6C" w:rsidP="007D1B6C">
            <w:pPr>
              <w:autoSpaceDE w:val="0"/>
              <w:autoSpaceDN w:val="0"/>
              <w:adjustRightInd w:val="0"/>
              <w:jc w:val="both"/>
              <w:rPr>
                <w:rFonts w:ascii="Times New Roman" w:hAnsi="Times New Roman"/>
                <w:sz w:val="24"/>
                <w:szCs w:val="24"/>
              </w:rPr>
            </w:pPr>
            <w:r w:rsidRPr="0005371E">
              <w:rPr>
                <w:rFonts w:ascii="Times New Roman" w:hAnsi="Times New Roman"/>
                <w:sz w:val="24"/>
                <w:szCs w:val="24"/>
              </w:rPr>
              <w:t>Pakeitimai forminami ir įkainojami tokia tvarka:</w:t>
            </w:r>
          </w:p>
          <w:p w14:paraId="45B1F8F2" w14:textId="77777777" w:rsidR="007D1B6C" w:rsidRPr="0005371E" w:rsidRDefault="007D1B6C" w:rsidP="007D1B6C">
            <w:pPr>
              <w:autoSpaceDE w:val="0"/>
              <w:autoSpaceDN w:val="0"/>
              <w:adjustRightInd w:val="0"/>
              <w:jc w:val="both"/>
              <w:rPr>
                <w:rFonts w:ascii="Times New Roman" w:hAnsi="Times New Roman"/>
                <w:sz w:val="24"/>
                <w:szCs w:val="24"/>
              </w:rPr>
            </w:pPr>
          </w:p>
          <w:p w14:paraId="57A83C45" w14:textId="77777777" w:rsidR="00A768F9" w:rsidRPr="0005371E" w:rsidRDefault="007D1B6C" w:rsidP="00D875AC">
            <w:pPr>
              <w:keepLines/>
              <w:numPr>
                <w:ilvl w:val="0"/>
                <w:numId w:val="18"/>
              </w:numPr>
              <w:autoSpaceDE w:val="0"/>
              <w:autoSpaceDN w:val="0"/>
              <w:adjustRightInd w:val="0"/>
              <w:ind w:left="1049" w:hanging="692"/>
              <w:jc w:val="both"/>
              <w:rPr>
                <w:rFonts w:ascii="Times New Roman" w:hAnsi="Times New Roman"/>
                <w:sz w:val="24"/>
                <w:szCs w:val="24"/>
              </w:rPr>
            </w:pPr>
            <w:r w:rsidRPr="0005371E">
              <w:rPr>
                <w:rFonts w:ascii="Times New Roman" w:hAnsi="Times New Roman"/>
                <w:sz w:val="24"/>
                <w:szCs w:val="24"/>
                <w:lang w:eastAsia="lt-LT"/>
              </w:rPr>
              <w:t>Jei</w:t>
            </w:r>
            <w:r w:rsidR="00A768F9" w:rsidRPr="0005371E">
              <w:rPr>
                <w:rFonts w:ascii="Times New Roman" w:hAnsi="Times New Roman"/>
                <w:sz w:val="24"/>
                <w:szCs w:val="24"/>
                <w:lang w:eastAsia="lt-LT"/>
              </w:rPr>
              <w:t xml:space="preserve"> </w:t>
            </w:r>
            <w:r w:rsidRPr="0005371E">
              <w:rPr>
                <w:rFonts w:ascii="Times New Roman" w:hAnsi="Times New Roman"/>
                <w:sz w:val="24"/>
                <w:szCs w:val="24"/>
                <w:lang w:eastAsia="lt-LT"/>
              </w:rPr>
              <w:t xml:space="preserve">būtina/tikslinga atsisakyti atskiro darbo, ar būtina/tikslinga mažinti Darbų apimtis (kai mažintina Darbų apimtis skaičiuojant pinigine verte viršija </w:t>
            </w:r>
            <w:r w:rsidR="00FC2801" w:rsidRPr="0005371E">
              <w:rPr>
                <w:rFonts w:ascii="Times New Roman" w:hAnsi="Times New Roman"/>
                <w:sz w:val="24"/>
                <w:szCs w:val="24"/>
                <w:lang w:eastAsia="lt-LT"/>
              </w:rPr>
              <w:t>1</w:t>
            </w:r>
            <w:r w:rsidRPr="0005371E">
              <w:rPr>
                <w:rFonts w:ascii="Times New Roman" w:hAnsi="Times New Roman"/>
                <w:sz w:val="24"/>
                <w:szCs w:val="24"/>
                <w:lang w:eastAsia="lt-LT"/>
              </w:rPr>
              <w:t>5 procentus Pradinės sutarties vertės), Rangovas pateikia nevykdytinų Darbų lokalinę sąmatą, kurioje nurodo nevykdytinų Darbų kainas, apskaičiuotas pagal 9.</w:t>
            </w:r>
            <w:r w:rsidR="009C387B" w:rsidRPr="0005371E">
              <w:rPr>
                <w:rFonts w:ascii="Times New Roman" w:hAnsi="Times New Roman"/>
                <w:sz w:val="24"/>
                <w:szCs w:val="24"/>
                <w:lang w:eastAsia="lt-LT"/>
              </w:rPr>
              <w:t>10</w:t>
            </w:r>
            <w:r w:rsidRPr="0005371E">
              <w:rPr>
                <w:rFonts w:ascii="Times New Roman" w:hAnsi="Times New Roman"/>
                <w:sz w:val="24"/>
                <w:szCs w:val="24"/>
                <w:lang w:eastAsia="lt-LT"/>
              </w:rPr>
              <w:t>.1 papunktyje nurodytus Darbų kainų nustatymo būdus, ir, Užsakovui įvertinus Rangovo siūlymą, koreguojama Sutarties kaina</w:t>
            </w:r>
            <w:r w:rsidR="00A768F9" w:rsidRPr="0005371E">
              <w:rPr>
                <w:rFonts w:ascii="Times New Roman" w:hAnsi="Times New Roman"/>
                <w:sz w:val="24"/>
                <w:szCs w:val="24"/>
                <w:lang w:eastAsia="lt-LT"/>
              </w:rPr>
              <w:t>)</w:t>
            </w:r>
            <w:r w:rsidR="00F40EA3" w:rsidRPr="0005371E">
              <w:rPr>
                <w:rFonts w:ascii="Times New Roman" w:hAnsi="Times New Roman"/>
                <w:sz w:val="24"/>
                <w:szCs w:val="24"/>
                <w:lang w:eastAsia="lt-LT"/>
              </w:rPr>
              <w:t>;</w:t>
            </w:r>
          </w:p>
          <w:p w14:paraId="6C1D1388" w14:textId="77777777" w:rsidR="00F40EA3" w:rsidRPr="0005371E" w:rsidRDefault="00F40EA3" w:rsidP="00F40EA3">
            <w:pPr>
              <w:keepLines/>
              <w:autoSpaceDE w:val="0"/>
              <w:autoSpaceDN w:val="0"/>
              <w:adjustRightInd w:val="0"/>
              <w:ind w:left="1049"/>
              <w:jc w:val="both"/>
              <w:rPr>
                <w:rFonts w:ascii="Times New Roman" w:hAnsi="Times New Roman"/>
                <w:sz w:val="24"/>
                <w:szCs w:val="24"/>
              </w:rPr>
            </w:pPr>
          </w:p>
          <w:p w14:paraId="32833AE6" w14:textId="77777777" w:rsidR="00A768F9" w:rsidRPr="0005371E"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sidRPr="0005371E">
              <w:rPr>
                <w:rFonts w:ascii="Times New Roman" w:hAnsi="Times New Roman"/>
                <w:sz w:val="24"/>
                <w:szCs w:val="24"/>
                <w:lang w:eastAsia="lt-LT"/>
              </w:rPr>
              <w:t>Jei</w:t>
            </w:r>
            <w:r w:rsidR="00A768F9" w:rsidRPr="0005371E">
              <w:rPr>
                <w:rFonts w:ascii="Times New Roman" w:hAnsi="Times New Roman"/>
                <w:sz w:val="24"/>
                <w:szCs w:val="24"/>
                <w:lang w:eastAsia="lt-LT"/>
              </w:rPr>
              <w:t xml:space="preserve"> </w:t>
            </w:r>
            <w:r w:rsidRPr="0005371E">
              <w:rPr>
                <w:rFonts w:ascii="Times New Roman" w:hAnsi="Times New Roman"/>
                <w:sz w:val="24"/>
                <w:szCs w:val="24"/>
                <w:lang w:eastAsia="lt-LT"/>
              </w:rPr>
              <w:t>Sutartyje numatytą atskirą darbą (ar jo dalį) būtina/tikslinga keisti kitu atskiru darbu, Rangovas pateikia nevykdytinų Darbų lokalinę sąmatą, kurioje nurodo nevykdytinų Darbų kainas, apskaičiuotas pagal 9.10.1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6F775202" w14:textId="77777777" w:rsidR="00F40EA3" w:rsidRPr="0005371E" w:rsidRDefault="00F40EA3" w:rsidP="00F40EA3">
            <w:pPr>
              <w:keepLines/>
              <w:autoSpaceDE w:val="0"/>
              <w:autoSpaceDN w:val="0"/>
              <w:adjustRightInd w:val="0"/>
              <w:jc w:val="both"/>
              <w:rPr>
                <w:rFonts w:ascii="Times New Roman" w:hAnsi="Times New Roman"/>
                <w:sz w:val="24"/>
                <w:szCs w:val="24"/>
                <w:lang w:eastAsia="lt-LT"/>
              </w:rPr>
            </w:pPr>
          </w:p>
          <w:p w14:paraId="4F92095E" w14:textId="77777777" w:rsidR="00A768F9" w:rsidRPr="0005371E"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sidRPr="0005371E">
              <w:rPr>
                <w:rFonts w:ascii="Times New Roman" w:hAnsi="Times New Roman"/>
                <w:sz w:val="24"/>
                <w:szCs w:val="24"/>
                <w:lang w:eastAsia="lt-LT"/>
              </w:rPr>
              <w:lastRenderedPageBreak/>
              <w:t>J</w:t>
            </w:r>
            <w:r w:rsidR="00A768F9" w:rsidRPr="0005371E">
              <w:rPr>
                <w:rFonts w:ascii="Times New Roman" w:hAnsi="Times New Roman"/>
                <w:sz w:val="24"/>
                <w:szCs w:val="24"/>
                <w:lang w:eastAsia="lt-LT"/>
              </w:rPr>
              <w:t xml:space="preserve">ei </w:t>
            </w:r>
            <w:r w:rsidRPr="0005371E">
              <w:rPr>
                <w:rFonts w:ascii="Times New Roman" w:hAnsi="Times New Roman"/>
                <w:sz w:val="24"/>
                <w:szCs w:val="24"/>
                <w:lang w:eastAsia="lt-LT"/>
              </w:rPr>
              <w:t xml:space="preserve">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Papildomi darbai – tai Sutartyje (pirkimo dokumentuose, Techniniame projekte) nenumatyti darbai ir (ar) Sutartyje numatytų Darbų apimtys, kai jos skaičiuojant pinigine verte viršija </w:t>
            </w:r>
            <w:r w:rsidR="00FC2801" w:rsidRPr="0005371E">
              <w:rPr>
                <w:rFonts w:ascii="Times New Roman" w:hAnsi="Times New Roman"/>
                <w:sz w:val="24"/>
                <w:szCs w:val="24"/>
                <w:lang w:eastAsia="lt-LT"/>
              </w:rPr>
              <w:t>1</w:t>
            </w:r>
            <w:r w:rsidRPr="0005371E">
              <w:rPr>
                <w:rFonts w:ascii="Times New Roman" w:hAnsi="Times New Roman"/>
                <w:sz w:val="24"/>
                <w:szCs w:val="24"/>
                <w:lang w:eastAsia="lt-LT"/>
              </w:rPr>
              <w:t>5 procentų Pradinės sutarties vertės</w:t>
            </w:r>
            <w:r w:rsidR="00A768F9" w:rsidRPr="0005371E">
              <w:rPr>
                <w:rFonts w:ascii="Times New Roman" w:hAnsi="Times New Roman"/>
                <w:sz w:val="24"/>
                <w:szCs w:val="24"/>
                <w:lang w:eastAsia="lt-LT"/>
              </w:rPr>
              <w:t>.</w:t>
            </w:r>
          </w:p>
          <w:p w14:paraId="74452545" w14:textId="77777777" w:rsidR="00FB00BA" w:rsidRPr="0005371E" w:rsidRDefault="00FB00BA" w:rsidP="00F40EA3">
            <w:pPr>
              <w:keepLines/>
              <w:autoSpaceDE w:val="0"/>
              <w:autoSpaceDN w:val="0"/>
              <w:adjustRightInd w:val="0"/>
              <w:jc w:val="both"/>
              <w:rPr>
                <w:rFonts w:ascii="Times New Roman" w:hAnsi="Times New Roman"/>
                <w:sz w:val="24"/>
                <w:szCs w:val="24"/>
              </w:rPr>
            </w:pPr>
          </w:p>
        </w:tc>
      </w:tr>
      <w:tr w:rsidR="0005371E" w:rsidRPr="0005371E" w14:paraId="2EC5B93C" w14:textId="77777777" w:rsidTr="000222B0">
        <w:trPr>
          <w:trHeight w:val="413"/>
        </w:trPr>
        <w:tc>
          <w:tcPr>
            <w:tcW w:w="1017" w:type="dxa"/>
            <w:tcBorders>
              <w:top w:val="nil"/>
              <w:left w:val="nil"/>
              <w:bottom w:val="nil"/>
              <w:right w:val="nil"/>
            </w:tcBorders>
          </w:tcPr>
          <w:p w14:paraId="597323B2" w14:textId="77777777" w:rsidR="00FB00BA" w:rsidRPr="0005371E" w:rsidRDefault="00FB00BA" w:rsidP="00D875AC">
            <w:pPr>
              <w:pStyle w:val="Stilius3"/>
              <w:numPr>
                <w:ilvl w:val="0"/>
                <w:numId w:val="16"/>
              </w:numPr>
              <w:spacing w:before="120"/>
              <w:ind w:left="0" w:firstLine="0"/>
              <w:jc w:val="left"/>
              <w:rPr>
                <w:sz w:val="24"/>
                <w:szCs w:val="24"/>
              </w:rPr>
            </w:pPr>
          </w:p>
        </w:tc>
        <w:tc>
          <w:tcPr>
            <w:tcW w:w="9404" w:type="dxa"/>
            <w:gridSpan w:val="3"/>
            <w:tcBorders>
              <w:top w:val="nil"/>
              <w:left w:val="nil"/>
              <w:bottom w:val="nil"/>
              <w:right w:val="nil"/>
            </w:tcBorders>
            <w:hideMark/>
          </w:tcPr>
          <w:p w14:paraId="312D37E2" w14:textId="77777777" w:rsidR="00FB00BA" w:rsidRPr="0005371E" w:rsidRDefault="00FB00BA" w:rsidP="00767EBC">
            <w:pPr>
              <w:pStyle w:val="Stilius3"/>
              <w:spacing w:before="120"/>
              <w:rPr>
                <w:sz w:val="24"/>
                <w:szCs w:val="24"/>
              </w:rPr>
            </w:pPr>
            <w:r w:rsidRPr="0005371E">
              <w:rPr>
                <w:sz w:val="24"/>
                <w:szCs w:val="24"/>
              </w:rPr>
              <w:t xml:space="preserve">Rangovo pasiūlyme įvardintos Darbų sudėtinės dalys (resursai, techninės specifikacijos ir pan.), kurios nedetalizuotos </w:t>
            </w:r>
            <w:r w:rsidR="00767EBC" w:rsidRPr="0005371E">
              <w:rPr>
                <w:sz w:val="24"/>
                <w:szCs w:val="24"/>
              </w:rPr>
              <w:t>techniniame p</w:t>
            </w:r>
            <w:r w:rsidRPr="0005371E">
              <w:rPr>
                <w:sz w:val="24"/>
                <w:szCs w:val="24"/>
              </w:rPr>
              <w:t xml:space="preserve">rojekte, gali būti keičiamos tik Užsakovo sutikimu tiek, kiek toks keitimas neprieštarauja </w:t>
            </w:r>
            <w:r w:rsidR="00767EBC" w:rsidRPr="0005371E">
              <w:rPr>
                <w:sz w:val="24"/>
                <w:szCs w:val="24"/>
              </w:rPr>
              <w:t>Techninio p</w:t>
            </w:r>
            <w:r w:rsidRPr="0005371E">
              <w:rPr>
                <w:sz w:val="24"/>
                <w:szCs w:val="24"/>
              </w:rPr>
              <w:t>rojektui (techninei specifikacijai, brėžiniams). Tokie pakeitimai Sutarties keitimu nelaikomi.</w:t>
            </w:r>
          </w:p>
        </w:tc>
      </w:tr>
      <w:tr w:rsidR="0005371E" w:rsidRPr="0005371E" w14:paraId="1183536B" w14:textId="77777777" w:rsidTr="000222B0">
        <w:trPr>
          <w:trHeight w:val="444"/>
        </w:trPr>
        <w:tc>
          <w:tcPr>
            <w:tcW w:w="1017" w:type="dxa"/>
            <w:tcBorders>
              <w:top w:val="nil"/>
              <w:left w:val="nil"/>
              <w:bottom w:val="nil"/>
              <w:right w:val="nil"/>
            </w:tcBorders>
          </w:tcPr>
          <w:p w14:paraId="72600E5B" w14:textId="77777777" w:rsidR="00FB00BA" w:rsidRPr="0005371E"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6A13B7E9" w14:textId="77777777" w:rsidR="00FB00BA" w:rsidRPr="0005371E" w:rsidRDefault="00FB00BA" w:rsidP="00767EBC">
            <w:pPr>
              <w:pStyle w:val="Stilius3"/>
              <w:spacing w:before="120"/>
              <w:rPr>
                <w:sz w:val="24"/>
                <w:szCs w:val="24"/>
              </w:rPr>
            </w:pPr>
            <w:r w:rsidRPr="0005371E">
              <w:rPr>
                <w:sz w:val="24"/>
                <w:szCs w:val="24"/>
              </w:rPr>
              <w:t xml:space="preserve">Jeigu </w:t>
            </w:r>
            <w:r w:rsidR="00767EBC" w:rsidRPr="0005371E">
              <w:rPr>
                <w:sz w:val="24"/>
                <w:szCs w:val="24"/>
              </w:rPr>
              <w:t xml:space="preserve">bet kuris statybų dalyvis </w:t>
            </w:r>
            <w:r w:rsidRPr="0005371E">
              <w:rPr>
                <w:sz w:val="24"/>
                <w:szCs w:val="24"/>
              </w:rPr>
              <w:t xml:space="preserve">Darbų vykdymo metu sužino apie </w:t>
            </w:r>
            <w:r w:rsidR="00767EBC" w:rsidRPr="0005371E">
              <w:rPr>
                <w:sz w:val="24"/>
                <w:szCs w:val="24"/>
              </w:rPr>
              <w:t>techninio p</w:t>
            </w:r>
            <w:r w:rsidRPr="0005371E">
              <w:rPr>
                <w:sz w:val="24"/>
                <w:szCs w:val="24"/>
              </w:rPr>
              <w:t xml:space="preserve">rojekto klaidą arba techninį trūkumą dokumento, kuriuo vadovaujantis Rangovas privalo vykdyti Darbus, tai </w:t>
            </w:r>
            <w:r w:rsidR="00767EBC" w:rsidRPr="0005371E">
              <w:rPr>
                <w:sz w:val="24"/>
                <w:szCs w:val="24"/>
              </w:rPr>
              <w:t>jis</w:t>
            </w:r>
            <w:r w:rsidRPr="0005371E">
              <w:rPr>
                <w:sz w:val="24"/>
                <w:szCs w:val="24"/>
              </w:rPr>
              <w:t xml:space="preserve"> apie tai privalo nedelsdamas pranešti Užsakovui. Užsakovas, gavęs tokį Rangovo pranešimą, privalo pateikti trūkstamą informaciją, tinkamus paaiškinimus bei (jeigu reikia) įforminti pakeitimą.</w:t>
            </w:r>
            <w:r w:rsidR="00767EBC" w:rsidRPr="0005371E">
              <w:rPr>
                <w:sz w:val="24"/>
                <w:szCs w:val="24"/>
              </w:rPr>
              <w:t xml:space="preserve"> Techninio projekto klaida ar dokumento techninis trūkumas turi būti patvirtintas Techninį projektą rengusio projektuotojo.</w:t>
            </w:r>
            <w:r w:rsidRPr="0005371E">
              <w:rPr>
                <w:sz w:val="24"/>
                <w:szCs w:val="24"/>
              </w:rPr>
              <w:t xml:space="preserve"> </w:t>
            </w:r>
          </w:p>
        </w:tc>
      </w:tr>
      <w:tr w:rsidR="0005371E" w:rsidRPr="0005371E" w14:paraId="47D5AF08" w14:textId="77777777" w:rsidTr="000222B0">
        <w:trPr>
          <w:trHeight w:val="629"/>
        </w:trPr>
        <w:tc>
          <w:tcPr>
            <w:tcW w:w="1017" w:type="dxa"/>
            <w:tcBorders>
              <w:top w:val="nil"/>
              <w:left w:val="nil"/>
              <w:bottom w:val="nil"/>
              <w:right w:val="nil"/>
            </w:tcBorders>
          </w:tcPr>
          <w:p w14:paraId="7623E751" w14:textId="77777777" w:rsidR="00FB00BA" w:rsidRPr="0005371E"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5A6DF826" w14:textId="77777777" w:rsidR="00FB00BA" w:rsidRPr="0005371E" w:rsidRDefault="00FB00BA" w:rsidP="00767EBC">
            <w:pPr>
              <w:pStyle w:val="Stilius3"/>
              <w:spacing w:before="120"/>
              <w:rPr>
                <w:sz w:val="24"/>
                <w:szCs w:val="24"/>
              </w:rPr>
            </w:pPr>
            <w:r w:rsidRPr="0005371E">
              <w:rPr>
                <w:sz w:val="24"/>
                <w:szCs w:val="24"/>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w:t>
            </w:r>
            <w:r w:rsidR="00767EBC" w:rsidRPr="0005371E">
              <w:rPr>
                <w:sz w:val="24"/>
                <w:szCs w:val="24"/>
              </w:rPr>
              <w:t>ių papildomų Išlaidų apmokėjimo, kurios jam priklausytų, jeigu jis apie sąlygas, kurių negalėjo numatyti, Užsakovui pranešė per šiame punkte nustatytą terminą.</w:t>
            </w:r>
            <w:r w:rsidRPr="0005371E">
              <w:rPr>
                <w:sz w:val="24"/>
                <w:szCs w:val="24"/>
              </w:rPr>
              <w:t xml:space="preserve"> </w:t>
            </w:r>
          </w:p>
        </w:tc>
      </w:tr>
      <w:tr w:rsidR="0005371E" w:rsidRPr="0005371E" w14:paraId="414CB9CE" w14:textId="77777777" w:rsidTr="000222B0">
        <w:trPr>
          <w:trHeight w:val="287"/>
        </w:trPr>
        <w:tc>
          <w:tcPr>
            <w:tcW w:w="10421" w:type="dxa"/>
            <w:gridSpan w:val="4"/>
            <w:tcBorders>
              <w:top w:val="nil"/>
              <w:left w:val="nil"/>
              <w:bottom w:val="nil"/>
              <w:right w:val="nil"/>
            </w:tcBorders>
            <w:hideMark/>
          </w:tcPr>
          <w:p w14:paraId="6BA8AEF4" w14:textId="77777777" w:rsidR="00FB00BA" w:rsidRPr="0005371E" w:rsidRDefault="00FB00BA" w:rsidP="00767EBC">
            <w:pPr>
              <w:pStyle w:val="Stilius1"/>
              <w:ind w:left="357" w:hanging="357"/>
              <w:rPr>
                <w:sz w:val="24"/>
                <w:szCs w:val="24"/>
              </w:rPr>
            </w:pPr>
            <w:r w:rsidRPr="0005371E">
              <w:rPr>
                <w:sz w:val="24"/>
                <w:szCs w:val="24"/>
              </w:rPr>
              <w:t>ATSAKOMYBĖ UŽ DEFEKTUS, GARANTIJOS</w:t>
            </w:r>
          </w:p>
        </w:tc>
      </w:tr>
      <w:tr w:rsidR="0005371E" w:rsidRPr="0005371E" w14:paraId="4C75C46E" w14:textId="77777777" w:rsidTr="000222B0">
        <w:trPr>
          <w:trHeight w:val="53"/>
        </w:trPr>
        <w:tc>
          <w:tcPr>
            <w:tcW w:w="1017" w:type="dxa"/>
            <w:tcBorders>
              <w:top w:val="nil"/>
              <w:left w:val="nil"/>
              <w:bottom w:val="nil"/>
              <w:right w:val="nil"/>
            </w:tcBorders>
          </w:tcPr>
          <w:p w14:paraId="3780F4B8" w14:textId="77777777" w:rsidR="00FB00BA" w:rsidRPr="0005371E" w:rsidRDefault="00FB00BA" w:rsidP="00D875AC">
            <w:pPr>
              <w:numPr>
                <w:ilvl w:val="0"/>
                <w:numId w:val="19"/>
              </w:numPr>
              <w:spacing w:before="200"/>
              <w:ind w:hanging="720"/>
              <w:rPr>
                <w:rFonts w:ascii="Times New Roman" w:hAnsi="Times New Roman"/>
                <w:sz w:val="24"/>
                <w:szCs w:val="24"/>
              </w:rPr>
            </w:pPr>
          </w:p>
        </w:tc>
        <w:tc>
          <w:tcPr>
            <w:tcW w:w="9404" w:type="dxa"/>
            <w:gridSpan w:val="3"/>
            <w:tcBorders>
              <w:top w:val="nil"/>
              <w:left w:val="nil"/>
              <w:bottom w:val="nil"/>
              <w:right w:val="nil"/>
            </w:tcBorders>
            <w:hideMark/>
          </w:tcPr>
          <w:p w14:paraId="69390B5C" w14:textId="77777777" w:rsidR="00FB00BA" w:rsidRPr="0005371E" w:rsidRDefault="00FB00BA">
            <w:pPr>
              <w:pStyle w:val="Stilius3"/>
              <w:rPr>
                <w:sz w:val="24"/>
                <w:szCs w:val="24"/>
              </w:rPr>
            </w:pPr>
            <w:r w:rsidRPr="0005371E">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5371E" w:rsidRPr="0005371E" w14:paraId="4C1D8E72" w14:textId="77777777" w:rsidTr="000222B0">
        <w:trPr>
          <w:trHeight w:val="53"/>
        </w:trPr>
        <w:tc>
          <w:tcPr>
            <w:tcW w:w="1017" w:type="dxa"/>
            <w:tcBorders>
              <w:top w:val="nil"/>
              <w:left w:val="nil"/>
              <w:bottom w:val="nil"/>
              <w:right w:val="nil"/>
            </w:tcBorders>
          </w:tcPr>
          <w:p w14:paraId="5CFD7B0A" w14:textId="77777777" w:rsidR="006063A9" w:rsidRPr="0005371E"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036608A0" w14:textId="6F89FCA3" w:rsidR="006235D8" w:rsidRPr="0005371E" w:rsidRDefault="006235D8" w:rsidP="006235D8">
            <w:pPr>
              <w:pStyle w:val="Stilius3"/>
              <w:rPr>
                <w:sz w:val="24"/>
                <w:szCs w:val="24"/>
              </w:rPr>
            </w:pPr>
            <w:r w:rsidRPr="0005371E">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AE6006" w:rsidRPr="0005371E">
              <w:rPr>
                <w:sz w:val="24"/>
                <w:szCs w:val="24"/>
              </w:rPr>
              <w:t>___</w:t>
            </w:r>
            <w:r w:rsidRPr="0005371E">
              <w:rPr>
                <w:sz w:val="24"/>
                <w:szCs w:val="24"/>
              </w:rPr>
              <w:t xml:space="preserve">   metus (įrašyti skaičių lygų: 5 metai + </w:t>
            </w:r>
            <w:proofErr w:type="spellStart"/>
            <w:r w:rsidRPr="0005371E">
              <w:rPr>
                <w:sz w:val="24"/>
                <w:szCs w:val="24"/>
              </w:rPr>
              <w:t>Tg</w:t>
            </w:r>
            <w:proofErr w:type="spellEnd"/>
            <w:r w:rsidRPr="0005371E">
              <w:rPr>
                <w:sz w:val="24"/>
                <w:szCs w:val="24"/>
              </w:rPr>
              <w:t xml:space="preserve"> iš tiekėjo pasiūlymo),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61065CA8" w14:textId="77777777" w:rsidR="006063A9" w:rsidRPr="0005371E" w:rsidRDefault="006235D8" w:rsidP="006235D8">
            <w:pPr>
              <w:pStyle w:val="Stilius3"/>
              <w:rPr>
                <w:sz w:val="24"/>
                <w:szCs w:val="24"/>
              </w:rPr>
            </w:pPr>
            <w:r w:rsidRPr="0005371E">
              <w:rPr>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05371E" w:rsidRPr="0005371E" w14:paraId="33FEFC93" w14:textId="77777777" w:rsidTr="000222B0">
        <w:trPr>
          <w:trHeight w:val="53"/>
        </w:trPr>
        <w:tc>
          <w:tcPr>
            <w:tcW w:w="1017" w:type="dxa"/>
            <w:tcBorders>
              <w:top w:val="nil"/>
              <w:left w:val="nil"/>
              <w:bottom w:val="nil"/>
              <w:right w:val="nil"/>
            </w:tcBorders>
          </w:tcPr>
          <w:p w14:paraId="24EE7718" w14:textId="77777777" w:rsidR="006063A9" w:rsidRPr="0005371E"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6B5B98BA" w14:textId="77777777" w:rsidR="006063A9" w:rsidRPr="0005371E" w:rsidRDefault="006063A9" w:rsidP="006063A9">
            <w:pPr>
              <w:pStyle w:val="Stilius3"/>
              <w:rPr>
                <w:sz w:val="24"/>
                <w:szCs w:val="24"/>
              </w:rPr>
            </w:pPr>
            <w:r w:rsidRPr="0005371E">
              <w:rPr>
                <w:sz w:val="24"/>
                <w:szCs w:val="24"/>
              </w:rPr>
              <w:t xml:space="preserve">Rangovas </w:t>
            </w:r>
            <w:r w:rsidR="009C387B" w:rsidRPr="0005371E">
              <w:rPr>
                <w:sz w:val="24"/>
                <w:szCs w:val="24"/>
              </w:rPr>
              <w:t xml:space="preserve">per 10 darbo dienų po Rangovo atliktų statybos darbų perdavimo Užsakovui akto pasirašymo turi pateikti dokumentą, kuriuo užtikrinamas garantinio laikotarpio prievolių įvykdymas pagal Sutartį (Lietuvoje ar užsienyje registruoto banko ar kredito unijos garantiją ar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w:t>
            </w:r>
            <w:r w:rsidR="009C387B" w:rsidRPr="0005371E">
              <w:rPr>
                <w:sz w:val="24"/>
                <w:szCs w:val="24"/>
              </w:rPr>
              <w:lastRenderedPageBreak/>
              <w:t>statinio garantiniu 3 metų laikotarpiu turi būti ne mažesnė kaip 5 procentai statinio statybos (atliktų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priedo reikalavimus</w:t>
            </w:r>
            <w:r w:rsidRPr="0005371E">
              <w:rPr>
                <w:sz w:val="24"/>
                <w:szCs w:val="24"/>
              </w:rPr>
              <w:t>.</w:t>
            </w:r>
          </w:p>
        </w:tc>
      </w:tr>
      <w:tr w:rsidR="0005371E" w:rsidRPr="0005371E" w14:paraId="3A8D3F06" w14:textId="77777777" w:rsidTr="000222B0">
        <w:trPr>
          <w:trHeight w:val="53"/>
        </w:trPr>
        <w:tc>
          <w:tcPr>
            <w:tcW w:w="10421" w:type="dxa"/>
            <w:gridSpan w:val="4"/>
            <w:tcBorders>
              <w:top w:val="nil"/>
              <w:left w:val="nil"/>
              <w:bottom w:val="nil"/>
              <w:right w:val="nil"/>
            </w:tcBorders>
            <w:hideMark/>
          </w:tcPr>
          <w:p w14:paraId="582C678C" w14:textId="77777777" w:rsidR="006063A9" w:rsidRPr="0005371E" w:rsidRDefault="006063A9" w:rsidP="00C813F9">
            <w:pPr>
              <w:pStyle w:val="Stilius1"/>
              <w:spacing w:before="120" w:after="120"/>
              <w:ind w:left="357" w:hanging="357"/>
              <w:rPr>
                <w:sz w:val="24"/>
                <w:szCs w:val="24"/>
              </w:rPr>
            </w:pPr>
            <w:r w:rsidRPr="0005371E">
              <w:rPr>
                <w:sz w:val="24"/>
                <w:szCs w:val="24"/>
              </w:rPr>
              <w:lastRenderedPageBreak/>
              <w:t>SUTARTIES PAŽEIDIMAS IR NUTRAUKIMAS</w:t>
            </w:r>
          </w:p>
        </w:tc>
      </w:tr>
      <w:tr w:rsidR="0005371E" w:rsidRPr="0005371E" w14:paraId="1B8D8046" w14:textId="77777777" w:rsidTr="000222B0">
        <w:trPr>
          <w:trHeight w:val="53"/>
        </w:trPr>
        <w:tc>
          <w:tcPr>
            <w:tcW w:w="1017" w:type="dxa"/>
            <w:tcBorders>
              <w:top w:val="nil"/>
              <w:left w:val="nil"/>
              <w:bottom w:val="nil"/>
              <w:right w:val="nil"/>
            </w:tcBorders>
          </w:tcPr>
          <w:p w14:paraId="57B7A8DD" w14:textId="77777777" w:rsidR="006063A9" w:rsidRPr="0005371E"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3BD5FE67" w14:textId="77777777" w:rsidR="006063A9" w:rsidRPr="0005371E" w:rsidRDefault="00767EBC" w:rsidP="00767EBC">
            <w:pPr>
              <w:pStyle w:val="Stilius3"/>
              <w:rPr>
                <w:sz w:val="24"/>
                <w:szCs w:val="24"/>
              </w:rPr>
            </w:pPr>
            <w:r w:rsidRPr="0005371E">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05371E" w:rsidRPr="0005371E" w14:paraId="3E1F86CD" w14:textId="77777777" w:rsidTr="000222B0">
        <w:trPr>
          <w:trHeight w:val="53"/>
        </w:trPr>
        <w:tc>
          <w:tcPr>
            <w:tcW w:w="1017" w:type="dxa"/>
            <w:tcBorders>
              <w:top w:val="nil"/>
              <w:left w:val="nil"/>
              <w:bottom w:val="nil"/>
              <w:right w:val="nil"/>
            </w:tcBorders>
          </w:tcPr>
          <w:p w14:paraId="1E7EC284" w14:textId="77777777" w:rsidR="006063A9" w:rsidRPr="0005371E" w:rsidRDefault="006063A9" w:rsidP="00D875AC">
            <w:pPr>
              <w:pStyle w:val="Stilius3"/>
              <w:numPr>
                <w:ilvl w:val="0"/>
                <w:numId w:val="20"/>
              </w:numPr>
              <w:tabs>
                <w:tab w:val="left" w:pos="132"/>
                <w:tab w:val="left" w:pos="552"/>
              </w:tabs>
              <w:ind w:hanging="720"/>
              <w:rPr>
                <w:sz w:val="24"/>
                <w:szCs w:val="24"/>
              </w:rPr>
            </w:pPr>
          </w:p>
        </w:tc>
        <w:tc>
          <w:tcPr>
            <w:tcW w:w="9404" w:type="dxa"/>
            <w:gridSpan w:val="3"/>
            <w:tcBorders>
              <w:top w:val="nil"/>
              <w:left w:val="nil"/>
              <w:bottom w:val="nil"/>
              <w:right w:val="nil"/>
            </w:tcBorders>
            <w:hideMark/>
          </w:tcPr>
          <w:p w14:paraId="7FF9078F" w14:textId="77777777" w:rsidR="00767EBC" w:rsidRPr="0005371E" w:rsidRDefault="00767EBC" w:rsidP="00767EBC">
            <w:pPr>
              <w:pStyle w:val="Stilius3"/>
              <w:rPr>
                <w:sz w:val="24"/>
                <w:szCs w:val="24"/>
              </w:rPr>
            </w:pPr>
            <w:r w:rsidRPr="0005371E">
              <w:rPr>
                <w:sz w:val="24"/>
                <w:szCs w:val="24"/>
              </w:rPr>
              <w:t>Užsakovas turi teisę bet kuriuo šiame punkte išvardintu atveju arba aplinkybėms, prieš 14 dienų apie tai pranešęs Rangovui, nutraukti Sutartį ir pašalinti Rangovą iš Statybvietės dėl šių esminių sutarties pažeidimų, jei Rangovas:</w:t>
            </w:r>
          </w:p>
          <w:p w14:paraId="0FA3EF57" w14:textId="77777777" w:rsidR="00767EBC" w:rsidRPr="0005371E" w:rsidRDefault="00767EBC" w:rsidP="00D875AC">
            <w:pPr>
              <w:pStyle w:val="Stilius3"/>
              <w:numPr>
                <w:ilvl w:val="0"/>
                <w:numId w:val="31"/>
              </w:numPr>
              <w:spacing w:before="0"/>
              <w:ind w:left="1469" w:hanging="900"/>
              <w:rPr>
                <w:sz w:val="24"/>
                <w:szCs w:val="24"/>
              </w:rPr>
            </w:pPr>
            <w:r w:rsidRPr="0005371E">
              <w:rPr>
                <w:sz w:val="24"/>
                <w:szCs w:val="24"/>
              </w:rPr>
              <w:t>nevykdo Sutarties sąlygų 12.1 p. nurodytų Statinio statybos techninės priežiūros vadovo nurodymų ir dėl to Užsakovas iš esmės negauna Darbų rezultatų, nurodytų Sutarties sąlygų 1.1 p., negauna Darbų rezultato, kokio tikėjosi,</w:t>
            </w:r>
          </w:p>
          <w:p w14:paraId="1F218FC9" w14:textId="77777777" w:rsidR="00767EBC" w:rsidRPr="0005371E" w:rsidRDefault="00767EBC" w:rsidP="00D875AC">
            <w:pPr>
              <w:pStyle w:val="Stilius3"/>
              <w:numPr>
                <w:ilvl w:val="0"/>
                <w:numId w:val="31"/>
              </w:numPr>
              <w:spacing w:before="0"/>
              <w:ind w:left="1469" w:hanging="900"/>
              <w:rPr>
                <w:sz w:val="24"/>
                <w:szCs w:val="24"/>
              </w:rPr>
            </w:pPr>
            <w:r w:rsidRPr="0005371E">
              <w:rPr>
                <w:sz w:val="24"/>
                <w:szCs w:val="24"/>
              </w:rPr>
              <w:t>visais pagrįstais atvejais nepratęsia Sutarties įvykdymo užtikrinimo galiojimo;</w:t>
            </w:r>
          </w:p>
          <w:p w14:paraId="6595C7D1" w14:textId="77777777" w:rsidR="006063A9" w:rsidRPr="0005371E" w:rsidRDefault="006063A9" w:rsidP="00D875AC">
            <w:pPr>
              <w:pStyle w:val="Stilius3"/>
              <w:numPr>
                <w:ilvl w:val="0"/>
                <w:numId w:val="31"/>
              </w:numPr>
              <w:spacing w:before="0"/>
              <w:ind w:left="1469" w:hanging="900"/>
              <w:rPr>
                <w:sz w:val="24"/>
                <w:szCs w:val="24"/>
              </w:rPr>
            </w:pPr>
            <w:r w:rsidRPr="0005371E">
              <w:rPr>
                <w:sz w:val="24"/>
                <w:szCs w:val="24"/>
              </w:rPr>
              <w:t>nepradeda laiku vykdyti Darbų, kitaip aiškiai parodo ketinimą netęsti savo įsipareigojimų pagal Sutartį arba nevykdo Darbų pagal Žiniaraštyje (Veiklų sąraše) nurodytą grafiką ir tampa aišku, kad juos baigti iki Darbų atlikimo termino pabaigos neįmanoma.</w:t>
            </w:r>
          </w:p>
        </w:tc>
      </w:tr>
      <w:tr w:rsidR="0005371E" w:rsidRPr="0005371E" w14:paraId="71213617" w14:textId="77777777" w:rsidTr="000222B0">
        <w:trPr>
          <w:trHeight w:val="53"/>
        </w:trPr>
        <w:tc>
          <w:tcPr>
            <w:tcW w:w="1017" w:type="dxa"/>
            <w:tcBorders>
              <w:top w:val="nil"/>
              <w:left w:val="nil"/>
              <w:bottom w:val="nil"/>
              <w:right w:val="nil"/>
            </w:tcBorders>
          </w:tcPr>
          <w:p w14:paraId="5A833333" w14:textId="77777777" w:rsidR="006063A9" w:rsidRPr="0005371E" w:rsidRDefault="006063A9" w:rsidP="00D875AC">
            <w:pPr>
              <w:pStyle w:val="Stilius3"/>
              <w:numPr>
                <w:ilvl w:val="0"/>
                <w:numId w:val="20"/>
              </w:numPr>
              <w:tabs>
                <w:tab w:val="left" w:pos="282"/>
              </w:tabs>
              <w:ind w:hanging="686"/>
              <w:rPr>
                <w:sz w:val="24"/>
                <w:szCs w:val="24"/>
              </w:rPr>
            </w:pPr>
          </w:p>
        </w:tc>
        <w:tc>
          <w:tcPr>
            <w:tcW w:w="9404" w:type="dxa"/>
            <w:gridSpan w:val="3"/>
            <w:tcBorders>
              <w:top w:val="nil"/>
              <w:left w:val="nil"/>
              <w:bottom w:val="nil"/>
              <w:right w:val="nil"/>
            </w:tcBorders>
            <w:hideMark/>
          </w:tcPr>
          <w:p w14:paraId="7650055D" w14:textId="77777777" w:rsidR="006063A9" w:rsidRPr="0005371E" w:rsidRDefault="00FC0373" w:rsidP="006063A9">
            <w:pPr>
              <w:pStyle w:val="Stilius3"/>
              <w:spacing w:after="240"/>
              <w:rPr>
                <w:sz w:val="24"/>
                <w:szCs w:val="24"/>
              </w:rPr>
            </w:pPr>
            <w:r w:rsidRPr="0005371E">
              <w:rPr>
                <w:sz w:val="24"/>
                <w:szCs w:val="24"/>
              </w:rPr>
              <w:t>Nutraukus Sutartį pagal 12.2</w:t>
            </w:r>
            <w:r w:rsidR="006063A9" w:rsidRPr="0005371E">
              <w:rPr>
                <w:sz w:val="24"/>
                <w:szCs w:val="24"/>
              </w:rPr>
              <w:t>. punktą:</w:t>
            </w:r>
          </w:p>
          <w:p w14:paraId="76EAB8D1" w14:textId="77777777" w:rsidR="006063A9" w:rsidRPr="0005371E" w:rsidRDefault="006063A9" w:rsidP="00D875AC">
            <w:pPr>
              <w:pStyle w:val="Stilius3"/>
              <w:numPr>
                <w:ilvl w:val="0"/>
                <w:numId w:val="21"/>
              </w:numPr>
              <w:spacing w:before="0"/>
              <w:ind w:left="1390" w:hanging="759"/>
              <w:rPr>
                <w:sz w:val="24"/>
                <w:szCs w:val="24"/>
              </w:rPr>
            </w:pPr>
            <w:r w:rsidRPr="0005371E">
              <w:rPr>
                <w:sz w:val="24"/>
                <w:szCs w:val="24"/>
              </w:rPr>
              <w:t>Rangovas privalo toliau vykdyti pagrįstus Užsakovo nurodymus dėl turto išsaugojimo arba dėl Darbų saugos, ir</w:t>
            </w:r>
            <w:r w:rsidR="00FC0373" w:rsidRPr="0005371E">
              <w:rPr>
                <w:sz w:val="24"/>
                <w:szCs w:val="24"/>
              </w:rPr>
              <w:t xml:space="preserve"> žmonių saugos užtikrinimo priemonių įvykdymo ir statybvietės sutvarkymo.</w:t>
            </w:r>
          </w:p>
          <w:p w14:paraId="25C129D5" w14:textId="77777777" w:rsidR="00FC0373" w:rsidRPr="0005371E" w:rsidRDefault="00771FB9" w:rsidP="00D875AC">
            <w:pPr>
              <w:pStyle w:val="Stilius3"/>
              <w:numPr>
                <w:ilvl w:val="0"/>
                <w:numId w:val="21"/>
              </w:numPr>
              <w:spacing w:before="0"/>
              <w:ind w:left="1390" w:hanging="759"/>
              <w:rPr>
                <w:sz w:val="24"/>
                <w:szCs w:val="24"/>
              </w:rPr>
            </w:pPr>
            <w:r w:rsidRPr="0005371E">
              <w:rPr>
                <w:sz w:val="24"/>
                <w:szCs w:val="24"/>
              </w:rPr>
              <w:t xml:space="preserve"> </w:t>
            </w:r>
            <w:r w:rsidR="00FC0373" w:rsidRPr="0005371E">
              <w:rPr>
                <w:sz w:val="24"/>
                <w:szCs w:val="24"/>
              </w:rPr>
              <w:t>Užsakovas turi nustatyti likusias Rangovui mokėtinas sumas už tinkamai atliktus,</w:t>
            </w:r>
          </w:p>
          <w:p w14:paraId="7E6E8640" w14:textId="77777777" w:rsidR="006063A9" w:rsidRPr="0005371E" w:rsidRDefault="00FC0373" w:rsidP="00FC0373">
            <w:pPr>
              <w:pStyle w:val="Stilius3"/>
              <w:spacing w:before="0"/>
              <w:ind w:left="1390"/>
              <w:rPr>
                <w:sz w:val="24"/>
                <w:szCs w:val="24"/>
              </w:rPr>
            </w:pPr>
            <w:r w:rsidRPr="0005371E">
              <w:rPr>
                <w:sz w:val="24"/>
                <w:szCs w:val="24"/>
              </w:rPr>
              <w:t>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atsiskaitymus, visą likusią Rangovui mokėtiną sumą privalo išmokėti Rangovui.</w:t>
            </w:r>
          </w:p>
        </w:tc>
      </w:tr>
      <w:tr w:rsidR="0005371E" w:rsidRPr="0005371E" w14:paraId="7125B0F3" w14:textId="77777777" w:rsidTr="000222B0">
        <w:trPr>
          <w:trHeight w:val="53"/>
        </w:trPr>
        <w:tc>
          <w:tcPr>
            <w:tcW w:w="1017" w:type="dxa"/>
            <w:tcBorders>
              <w:top w:val="nil"/>
              <w:left w:val="nil"/>
              <w:bottom w:val="nil"/>
              <w:right w:val="nil"/>
            </w:tcBorders>
          </w:tcPr>
          <w:p w14:paraId="2224FF7A" w14:textId="77777777" w:rsidR="00FC0373" w:rsidRPr="0005371E"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0069AD30" w14:textId="77777777" w:rsidR="00FC0373" w:rsidRPr="0005371E" w:rsidRDefault="00FC0373" w:rsidP="00FC0373">
            <w:pPr>
              <w:pStyle w:val="Stilius3"/>
              <w:spacing w:after="240"/>
              <w:rPr>
                <w:sz w:val="24"/>
                <w:szCs w:val="24"/>
              </w:rPr>
            </w:pPr>
            <w:r w:rsidRPr="0005371E">
              <w:rPr>
                <w:sz w:val="24"/>
                <w:szCs w:val="24"/>
              </w:rPr>
              <w:t>Užsakovas, įspėjęs Rangovą prieš 14 (keturiolika) kalendorinių dienų, gali vienašališkai nutraukti Sutartį ir kitais pagrindais nurodytais Lietuvos Respublikos viešųjų pirkimo įstatymo 90 straipsnio nuostatose.</w:t>
            </w:r>
          </w:p>
        </w:tc>
      </w:tr>
      <w:tr w:rsidR="0005371E" w:rsidRPr="0005371E" w14:paraId="633DDEF5" w14:textId="77777777" w:rsidTr="000222B0">
        <w:trPr>
          <w:trHeight w:val="53"/>
        </w:trPr>
        <w:tc>
          <w:tcPr>
            <w:tcW w:w="1017" w:type="dxa"/>
            <w:tcBorders>
              <w:top w:val="nil"/>
              <w:left w:val="nil"/>
              <w:bottom w:val="nil"/>
              <w:right w:val="nil"/>
            </w:tcBorders>
          </w:tcPr>
          <w:p w14:paraId="4E02420E" w14:textId="77777777" w:rsidR="006063A9" w:rsidRPr="0005371E"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47ACEAFA" w14:textId="77777777" w:rsidR="00FC0373" w:rsidRPr="0005371E" w:rsidRDefault="00FC0373" w:rsidP="006B663F">
            <w:pPr>
              <w:pStyle w:val="Stilius3"/>
              <w:spacing w:after="240"/>
              <w:rPr>
                <w:sz w:val="24"/>
                <w:szCs w:val="24"/>
              </w:rPr>
            </w:pPr>
            <w:r w:rsidRPr="0005371E">
              <w:rPr>
                <w:sz w:val="24"/>
                <w:szCs w:val="24"/>
              </w:rPr>
              <w:t>Rangovas gali bet kuriuo šiame punkte išvardintu atveju arba aplinkybėms, prieš 14 dienų apie tai raštu pranešęs Užsakovui, nutraukti Sutartį dėl šių esminių sutarties pažeidimų:</w:t>
            </w:r>
          </w:p>
          <w:p w14:paraId="4FBF5522" w14:textId="61819CC9" w:rsidR="00FC0373" w:rsidRPr="0005371E" w:rsidRDefault="00FC0373" w:rsidP="00D875AC">
            <w:pPr>
              <w:pStyle w:val="Stilius3"/>
              <w:numPr>
                <w:ilvl w:val="0"/>
                <w:numId w:val="22"/>
              </w:numPr>
              <w:spacing w:before="0"/>
              <w:ind w:left="1289" w:hanging="720"/>
              <w:rPr>
                <w:sz w:val="24"/>
                <w:szCs w:val="24"/>
              </w:rPr>
            </w:pPr>
            <w:r w:rsidRPr="0005371E">
              <w:rPr>
                <w:sz w:val="24"/>
                <w:szCs w:val="24"/>
                <w:lang w:eastAsia="lt-LT"/>
              </w:rPr>
              <w:t xml:space="preserve">per </w:t>
            </w:r>
            <w:r w:rsidR="00AE6006" w:rsidRPr="0005371E">
              <w:rPr>
                <w:sz w:val="24"/>
                <w:szCs w:val="24"/>
                <w:lang w:eastAsia="lt-LT"/>
              </w:rPr>
              <w:t>30</w:t>
            </w:r>
            <w:r w:rsidRPr="0005371E">
              <w:rPr>
                <w:sz w:val="24"/>
                <w:szCs w:val="24"/>
                <w:lang w:eastAsia="lt-LT"/>
              </w:rPr>
              <w:t xml:space="preserve"> dienų nuo Sutarties 3.4.3 p. nurodyto termino pabaigos negauna viso apmokėjimo;</w:t>
            </w:r>
          </w:p>
          <w:p w14:paraId="7A31CACC" w14:textId="77777777" w:rsidR="006063A9" w:rsidRPr="0005371E" w:rsidRDefault="00FC0373" w:rsidP="00D875AC">
            <w:pPr>
              <w:pStyle w:val="Stilius3"/>
              <w:numPr>
                <w:ilvl w:val="0"/>
                <w:numId w:val="22"/>
              </w:numPr>
              <w:spacing w:before="0"/>
              <w:ind w:left="1289" w:hanging="720"/>
              <w:rPr>
                <w:sz w:val="24"/>
                <w:szCs w:val="24"/>
              </w:rPr>
            </w:pPr>
            <w:r w:rsidRPr="0005371E">
              <w:rPr>
                <w:sz w:val="24"/>
                <w:szCs w:val="24"/>
                <w:lang w:eastAsia="lt-LT"/>
              </w:rPr>
              <w:t>Bendras Darbų vykdymo sustabdymas trunka ilgiau nei pusė Darbų atlikimo termino, bet ne trumpiau kaip 120 dienų.</w:t>
            </w:r>
          </w:p>
        </w:tc>
      </w:tr>
      <w:tr w:rsidR="0005371E" w:rsidRPr="0005371E" w14:paraId="7BC90B27" w14:textId="77777777" w:rsidTr="000222B0">
        <w:trPr>
          <w:trHeight w:val="53"/>
        </w:trPr>
        <w:tc>
          <w:tcPr>
            <w:tcW w:w="1017" w:type="dxa"/>
            <w:tcBorders>
              <w:top w:val="nil"/>
              <w:left w:val="nil"/>
              <w:bottom w:val="nil"/>
              <w:right w:val="nil"/>
            </w:tcBorders>
          </w:tcPr>
          <w:p w14:paraId="579F37BE" w14:textId="77777777" w:rsidR="00FC0373" w:rsidRPr="0005371E"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122A4C98" w14:textId="7400AC2D" w:rsidR="00FC0373" w:rsidRPr="0005371E" w:rsidRDefault="00FC0373" w:rsidP="00FC0373">
            <w:pPr>
              <w:pStyle w:val="Stilius3"/>
              <w:spacing w:after="240"/>
              <w:rPr>
                <w:sz w:val="24"/>
                <w:szCs w:val="24"/>
              </w:rPr>
            </w:pPr>
            <w:r w:rsidRPr="0005371E">
              <w:rPr>
                <w:sz w:val="24"/>
                <w:szCs w:val="24"/>
              </w:rPr>
              <w:t>Jeigu Sutartis nutraukiama pagal šios Sutarties 12.2 p. arba jei Rangovas nutraukia Sutartį ne pagal 12.5 punkte nurodytas aplinkybes, Rangovas atlygina Užsakovo nuostolius, susidariusius dėl sutarties nutraukimo.</w:t>
            </w:r>
          </w:p>
        </w:tc>
      </w:tr>
      <w:tr w:rsidR="0005371E" w:rsidRPr="0005371E" w14:paraId="34A87047" w14:textId="77777777" w:rsidTr="000222B0">
        <w:trPr>
          <w:trHeight w:val="53"/>
        </w:trPr>
        <w:tc>
          <w:tcPr>
            <w:tcW w:w="1017" w:type="dxa"/>
            <w:tcBorders>
              <w:top w:val="nil"/>
              <w:left w:val="nil"/>
              <w:bottom w:val="nil"/>
              <w:right w:val="nil"/>
            </w:tcBorders>
          </w:tcPr>
          <w:p w14:paraId="6ABDD040" w14:textId="77777777" w:rsidR="006063A9" w:rsidRPr="0005371E"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0EEB1579" w14:textId="77777777" w:rsidR="006063A9" w:rsidRPr="0005371E" w:rsidRDefault="00FC0373" w:rsidP="006063A9">
            <w:pPr>
              <w:pStyle w:val="Stilius3"/>
              <w:spacing w:after="240"/>
              <w:rPr>
                <w:sz w:val="24"/>
                <w:szCs w:val="24"/>
              </w:rPr>
            </w:pPr>
            <w:r w:rsidRPr="0005371E">
              <w:rPr>
                <w:sz w:val="24"/>
                <w:szCs w:val="24"/>
                <w:lang w:eastAsia="lt-LT"/>
              </w:rPr>
              <w:t>Sutarties nutraukimo įsigaliojimo atveju pagal bet kurį Sutarties sąlygų punktą:</w:t>
            </w:r>
          </w:p>
          <w:p w14:paraId="6BA37DD9" w14:textId="77777777" w:rsidR="00C025B3" w:rsidRPr="0005371E" w:rsidRDefault="00FC0373" w:rsidP="00D875AC">
            <w:pPr>
              <w:pStyle w:val="Stilius3"/>
              <w:numPr>
                <w:ilvl w:val="0"/>
                <w:numId w:val="23"/>
              </w:numPr>
              <w:autoSpaceDE w:val="0"/>
              <w:autoSpaceDN w:val="0"/>
              <w:adjustRightInd w:val="0"/>
              <w:spacing w:before="0"/>
              <w:ind w:left="1276" w:hanging="709"/>
              <w:rPr>
                <w:sz w:val="24"/>
                <w:szCs w:val="24"/>
              </w:rPr>
            </w:pPr>
            <w:r w:rsidRPr="0005371E">
              <w:rPr>
                <w:sz w:val="24"/>
                <w:szCs w:val="24"/>
                <w:lang w:eastAsia="lt-LT"/>
              </w:rPr>
              <w:t xml:space="preserve">Rangovas per Užsakovo nurodytą terminą privalo įvykdyti Užsakovo nurodymus dėl turto, atliktų Darbų išsaugojimo, statybvietės sutvarkymo, žmonių saugos </w:t>
            </w:r>
            <w:r w:rsidRPr="0005371E">
              <w:rPr>
                <w:sz w:val="24"/>
                <w:szCs w:val="24"/>
                <w:lang w:eastAsia="lt-LT"/>
              </w:rPr>
              <w:lastRenderedPageBreak/>
              <w:t>priemonių įvykdymo bei pateikti visus dokumentus, susijusius su jo ir subrangovų vykdytais Darbais.</w:t>
            </w:r>
          </w:p>
          <w:p w14:paraId="7A1FE531" w14:textId="77777777" w:rsidR="006063A9" w:rsidRPr="0005371E" w:rsidRDefault="00FC0373" w:rsidP="00D875AC">
            <w:pPr>
              <w:pStyle w:val="Stilius3"/>
              <w:numPr>
                <w:ilvl w:val="0"/>
                <w:numId w:val="23"/>
              </w:numPr>
              <w:autoSpaceDE w:val="0"/>
              <w:autoSpaceDN w:val="0"/>
              <w:adjustRightInd w:val="0"/>
              <w:spacing w:before="0"/>
              <w:ind w:left="1276" w:hanging="709"/>
              <w:rPr>
                <w:sz w:val="24"/>
                <w:szCs w:val="24"/>
              </w:rPr>
            </w:pPr>
            <w:r w:rsidRPr="0005371E">
              <w:rPr>
                <w:sz w:val="24"/>
                <w:szCs w:val="24"/>
                <w:lang w:eastAsia="lt-LT"/>
              </w:rPr>
              <w:t>Užsakovas turi nustatyti likusias Rangovui mokėtinas sumas už tinkamai atliktus,</w:t>
            </w:r>
            <w:r w:rsidR="00C025B3" w:rsidRPr="0005371E">
              <w:rPr>
                <w:sz w:val="24"/>
                <w:szCs w:val="24"/>
                <w:lang w:eastAsia="lt-LT"/>
              </w:rPr>
              <w:t xml:space="preserve"> </w:t>
            </w:r>
            <w:r w:rsidRPr="0005371E">
              <w:rPr>
                <w:sz w:val="24"/>
                <w:szCs w:val="24"/>
                <w:lang w:eastAsia="lt-LT"/>
              </w:rPr>
              <w:t>bet neapmokėtus Darbus ir, Rangovui įvykdžius 12.7.1. papunktyje nurodytus</w:t>
            </w:r>
            <w:r w:rsidR="00C025B3" w:rsidRPr="0005371E">
              <w:rPr>
                <w:sz w:val="24"/>
                <w:szCs w:val="24"/>
                <w:lang w:eastAsia="lt-LT"/>
              </w:rPr>
              <w:t xml:space="preserve"> </w:t>
            </w:r>
            <w:r w:rsidRPr="0005371E">
              <w:rPr>
                <w:sz w:val="24"/>
                <w:szCs w:val="24"/>
                <w:lang w:eastAsia="lt-LT"/>
              </w:rPr>
              <w:t>reikalavimus, už juos sumokėti. Tačiau Užsakovas Rangovo sąskaita gali padengti</w:t>
            </w:r>
            <w:r w:rsidR="00C025B3" w:rsidRPr="0005371E">
              <w:rPr>
                <w:sz w:val="24"/>
                <w:szCs w:val="24"/>
                <w:lang w:eastAsia="lt-LT"/>
              </w:rPr>
              <w:t xml:space="preserve"> </w:t>
            </w:r>
            <w:r w:rsidRPr="0005371E">
              <w:rPr>
                <w:sz w:val="24"/>
                <w:szCs w:val="24"/>
                <w:lang w:eastAsia="lt-LT"/>
              </w:rPr>
              <w:t>bet kuriuos nuostolius ir papildomas išlaidas, susijusias su defektų ištaisymu.</w:t>
            </w:r>
            <w:r w:rsidR="00C025B3" w:rsidRPr="0005371E">
              <w:rPr>
                <w:sz w:val="24"/>
                <w:szCs w:val="24"/>
                <w:lang w:eastAsia="lt-LT"/>
              </w:rPr>
              <w:t xml:space="preserve"> </w:t>
            </w:r>
            <w:r w:rsidRPr="0005371E">
              <w:rPr>
                <w:sz w:val="24"/>
                <w:szCs w:val="24"/>
                <w:lang w:eastAsia="lt-LT"/>
              </w:rPr>
              <w:t>Užsakovas, padaręs tokius ats</w:t>
            </w:r>
            <w:r w:rsidR="00C025B3" w:rsidRPr="0005371E">
              <w:rPr>
                <w:sz w:val="24"/>
                <w:szCs w:val="24"/>
                <w:lang w:eastAsia="lt-LT"/>
              </w:rPr>
              <w:t>is</w:t>
            </w:r>
            <w:r w:rsidRPr="0005371E">
              <w:rPr>
                <w:sz w:val="24"/>
                <w:szCs w:val="24"/>
                <w:lang w:eastAsia="lt-LT"/>
              </w:rPr>
              <w:t>kaitymus, visą likusią Rangovui mokėtiną sumą</w:t>
            </w:r>
            <w:r w:rsidR="00C025B3" w:rsidRPr="0005371E">
              <w:rPr>
                <w:sz w:val="24"/>
                <w:szCs w:val="24"/>
                <w:lang w:eastAsia="lt-LT"/>
              </w:rPr>
              <w:t xml:space="preserve"> </w:t>
            </w:r>
            <w:r w:rsidRPr="0005371E">
              <w:rPr>
                <w:sz w:val="24"/>
                <w:szCs w:val="24"/>
                <w:lang w:eastAsia="lt-LT"/>
              </w:rPr>
              <w:t>privalo išmokėti Rangovui.</w:t>
            </w:r>
          </w:p>
        </w:tc>
      </w:tr>
      <w:tr w:rsidR="0005371E" w:rsidRPr="0005371E" w14:paraId="2E3AB799" w14:textId="77777777" w:rsidTr="000222B0">
        <w:trPr>
          <w:trHeight w:val="53"/>
        </w:trPr>
        <w:tc>
          <w:tcPr>
            <w:tcW w:w="1017" w:type="dxa"/>
            <w:tcBorders>
              <w:top w:val="nil"/>
              <w:left w:val="nil"/>
              <w:bottom w:val="nil"/>
              <w:right w:val="nil"/>
            </w:tcBorders>
          </w:tcPr>
          <w:p w14:paraId="3CE827CA" w14:textId="77777777" w:rsidR="009C387B" w:rsidRPr="0005371E"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314B3B9D" w14:textId="77777777" w:rsidR="009C387B" w:rsidRPr="0005371E" w:rsidRDefault="009C387B" w:rsidP="006063A9">
            <w:pPr>
              <w:pStyle w:val="Stilius3"/>
              <w:spacing w:after="240"/>
              <w:rPr>
                <w:sz w:val="24"/>
                <w:szCs w:val="24"/>
                <w:lang w:eastAsia="lt-LT"/>
              </w:rPr>
            </w:pPr>
            <w:r w:rsidRPr="0005371E">
              <w:rPr>
                <w:sz w:val="24"/>
                <w:szCs w:val="24"/>
                <w:lang w:eastAsia="lt-LT"/>
              </w:rPr>
              <w:t>Šalys taip pat gali Lietuvos Respublikos viešųjų pirkimų įstatymo nurodytais atvejais ir tvarka vienašališkai nutraukti Sutartį apie tai pranešant raštu.</w:t>
            </w:r>
          </w:p>
        </w:tc>
      </w:tr>
      <w:tr w:rsidR="0005371E" w:rsidRPr="0005371E" w14:paraId="58C4C947" w14:textId="77777777" w:rsidTr="000222B0">
        <w:trPr>
          <w:trHeight w:val="53"/>
        </w:trPr>
        <w:tc>
          <w:tcPr>
            <w:tcW w:w="1017" w:type="dxa"/>
            <w:tcBorders>
              <w:top w:val="nil"/>
              <w:left w:val="nil"/>
              <w:bottom w:val="nil"/>
              <w:right w:val="nil"/>
            </w:tcBorders>
          </w:tcPr>
          <w:p w14:paraId="1DA23FF3" w14:textId="77777777" w:rsidR="009C387B" w:rsidRPr="0005371E"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747C1F2C" w14:textId="77777777" w:rsidR="009C387B" w:rsidRPr="0005371E" w:rsidRDefault="009C387B" w:rsidP="006063A9">
            <w:pPr>
              <w:pStyle w:val="Stilius3"/>
              <w:spacing w:after="240"/>
              <w:rPr>
                <w:sz w:val="24"/>
                <w:szCs w:val="24"/>
                <w:lang w:eastAsia="lt-LT"/>
              </w:rPr>
            </w:pPr>
            <w:r w:rsidRPr="0005371E">
              <w:rPr>
                <w:sz w:val="24"/>
                <w:szCs w:val="24"/>
                <w:lang w:eastAsia="lt-LT"/>
              </w:rPr>
              <w:t>Šalys turi teisę sustabdyti ar nutraukti Sutartį abipusiu raštišku sutarimu.</w:t>
            </w:r>
          </w:p>
        </w:tc>
      </w:tr>
      <w:tr w:rsidR="0005371E" w:rsidRPr="0005371E" w14:paraId="634A39B1" w14:textId="77777777" w:rsidTr="000222B0">
        <w:trPr>
          <w:trHeight w:val="53"/>
        </w:trPr>
        <w:tc>
          <w:tcPr>
            <w:tcW w:w="10421" w:type="dxa"/>
            <w:gridSpan w:val="4"/>
            <w:tcBorders>
              <w:top w:val="nil"/>
              <w:left w:val="nil"/>
              <w:bottom w:val="nil"/>
              <w:right w:val="nil"/>
            </w:tcBorders>
            <w:hideMark/>
          </w:tcPr>
          <w:p w14:paraId="106A9105" w14:textId="77777777" w:rsidR="006063A9" w:rsidRPr="0005371E" w:rsidRDefault="006063A9" w:rsidP="00C813F9">
            <w:pPr>
              <w:pStyle w:val="Stilius1"/>
              <w:spacing w:before="120" w:after="120"/>
              <w:ind w:left="357" w:hanging="357"/>
              <w:rPr>
                <w:sz w:val="24"/>
                <w:szCs w:val="24"/>
              </w:rPr>
            </w:pPr>
            <w:r w:rsidRPr="0005371E">
              <w:rPr>
                <w:sz w:val="24"/>
                <w:szCs w:val="24"/>
              </w:rPr>
              <w:t>GINČAI</w:t>
            </w:r>
          </w:p>
        </w:tc>
      </w:tr>
      <w:tr w:rsidR="0005371E" w:rsidRPr="0005371E" w14:paraId="2FB9A9CE" w14:textId="77777777" w:rsidTr="000222B0">
        <w:trPr>
          <w:trHeight w:val="53"/>
        </w:trPr>
        <w:tc>
          <w:tcPr>
            <w:tcW w:w="1017" w:type="dxa"/>
            <w:tcBorders>
              <w:top w:val="nil"/>
              <w:left w:val="nil"/>
              <w:bottom w:val="nil"/>
              <w:right w:val="nil"/>
            </w:tcBorders>
          </w:tcPr>
          <w:p w14:paraId="31942314" w14:textId="77777777" w:rsidR="006063A9" w:rsidRPr="0005371E" w:rsidRDefault="006063A9" w:rsidP="00D875AC">
            <w:pPr>
              <w:pStyle w:val="Stilius3"/>
              <w:numPr>
                <w:ilvl w:val="1"/>
                <w:numId w:val="1"/>
              </w:numPr>
              <w:ind w:hanging="578"/>
              <w:rPr>
                <w:sz w:val="24"/>
                <w:szCs w:val="24"/>
              </w:rPr>
            </w:pPr>
          </w:p>
        </w:tc>
        <w:tc>
          <w:tcPr>
            <w:tcW w:w="9404" w:type="dxa"/>
            <w:gridSpan w:val="3"/>
            <w:tcBorders>
              <w:top w:val="nil"/>
              <w:left w:val="nil"/>
              <w:bottom w:val="nil"/>
              <w:right w:val="nil"/>
            </w:tcBorders>
            <w:hideMark/>
          </w:tcPr>
          <w:p w14:paraId="1B127FB3" w14:textId="77777777" w:rsidR="006063A9" w:rsidRPr="0005371E" w:rsidRDefault="006063A9" w:rsidP="006063A9">
            <w:pPr>
              <w:pStyle w:val="Stilius3"/>
              <w:rPr>
                <w:sz w:val="24"/>
                <w:szCs w:val="24"/>
              </w:rPr>
            </w:pPr>
            <w:r w:rsidRPr="0005371E">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tc>
      </w:tr>
      <w:tr w:rsidR="0005371E" w:rsidRPr="0005371E" w14:paraId="161787B9" w14:textId="77777777" w:rsidTr="000222B0">
        <w:trPr>
          <w:trHeight w:val="53"/>
        </w:trPr>
        <w:tc>
          <w:tcPr>
            <w:tcW w:w="10421" w:type="dxa"/>
            <w:gridSpan w:val="4"/>
            <w:tcBorders>
              <w:top w:val="nil"/>
              <w:left w:val="nil"/>
              <w:bottom w:val="nil"/>
              <w:right w:val="nil"/>
            </w:tcBorders>
            <w:hideMark/>
          </w:tcPr>
          <w:p w14:paraId="00B40B06" w14:textId="77777777" w:rsidR="006063A9" w:rsidRPr="0005371E" w:rsidRDefault="006063A9" w:rsidP="00C813F9">
            <w:pPr>
              <w:pStyle w:val="Stilius1"/>
              <w:spacing w:before="120" w:after="120"/>
              <w:ind w:left="357" w:hanging="357"/>
              <w:rPr>
                <w:sz w:val="24"/>
                <w:szCs w:val="24"/>
              </w:rPr>
            </w:pPr>
            <w:r w:rsidRPr="0005371E">
              <w:rPr>
                <w:sz w:val="24"/>
                <w:szCs w:val="24"/>
              </w:rPr>
              <w:t>NENUGALIMA JĖGA</w:t>
            </w:r>
          </w:p>
        </w:tc>
      </w:tr>
      <w:tr w:rsidR="0005371E" w:rsidRPr="0005371E" w14:paraId="7EB8E533" w14:textId="77777777" w:rsidTr="000222B0">
        <w:trPr>
          <w:trHeight w:val="53"/>
        </w:trPr>
        <w:tc>
          <w:tcPr>
            <w:tcW w:w="1017" w:type="dxa"/>
            <w:tcBorders>
              <w:top w:val="nil"/>
              <w:left w:val="nil"/>
              <w:bottom w:val="nil"/>
              <w:right w:val="nil"/>
            </w:tcBorders>
          </w:tcPr>
          <w:p w14:paraId="1FBE93EF" w14:textId="77777777" w:rsidR="006063A9" w:rsidRPr="0005371E"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6D3E00FD" w14:textId="77777777" w:rsidR="006063A9" w:rsidRPr="0005371E" w:rsidRDefault="006063A9" w:rsidP="006063A9">
            <w:pPr>
              <w:pStyle w:val="Stilius3"/>
              <w:rPr>
                <w:sz w:val="24"/>
                <w:szCs w:val="24"/>
              </w:rPr>
            </w:pPr>
            <w:r w:rsidRPr="0005371E">
              <w:rPr>
                <w:sz w:val="24"/>
                <w:szCs w:val="24"/>
              </w:rPr>
              <w:t>Šalis gali būti visiškai ar iš dalies atleidžiama nuo atsakomybės už Sutarties nevykdymą dėl nenugalimos jėgos (</w:t>
            </w:r>
            <w:r w:rsidRPr="0005371E">
              <w:rPr>
                <w:i/>
                <w:sz w:val="24"/>
                <w:szCs w:val="24"/>
              </w:rPr>
              <w:t>force majeure</w:t>
            </w:r>
            <w:r w:rsidRPr="0005371E">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5371E" w:rsidRPr="0005371E" w14:paraId="37B705B4" w14:textId="77777777" w:rsidTr="000222B0">
        <w:trPr>
          <w:trHeight w:val="53"/>
        </w:trPr>
        <w:tc>
          <w:tcPr>
            <w:tcW w:w="1017" w:type="dxa"/>
            <w:tcBorders>
              <w:top w:val="nil"/>
              <w:left w:val="nil"/>
              <w:bottom w:val="nil"/>
              <w:right w:val="nil"/>
            </w:tcBorders>
          </w:tcPr>
          <w:p w14:paraId="163DE4B8" w14:textId="77777777" w:rsidR="006063A9" w:rsidRPr="0005371E"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5F7C1ED0" w14:textId="77777777" w:rsidR="006063A9" w:rsidRPr="0005371E" w:rsidRDefault="006063A9" w:rsidP="006063A9">
            <w:pPr>
              <w:pStyle w:val="Stilius3"/>
              <w:rPr>
                <w:sz w:val="24"/>
                <w:szCs w:val="24"/>
              </w:rPr>
            </w:pPr>
            <w:r w:rsidRPr="0005371E">
              <w:rPr>
                <w:sz w:val="24"/>
                <w:szCs w:val="24"/>
              </w:rPr>
              <w:t>Nenugalima jėga (</w:t>
            </w:r>
            <w:r w:rsidRPr="0005371E">
              <w:rPr>
                <w:i/>
                <w:sz w:val="24"/>
                <w:szCs w:val="24"/>
              </w:rPr>
              <w:t>force majeure</w:t>
            </w:r>
            <w:r w:rsidRPr="0005371E">
              <w:rPr>
                <w:sz w:val="24"/>
                <w:szCs w:val="24"/>
              </w:rPr>
              <w:t>) nelaikoma tai, kad rinkoje nėra reikalingų prievolei vykdyti prekių, Šalis neturi reikiamų finansinių išteklių arba Šalies kontrahentai pažeidžia savo prievoles. Nenugalima jėga (</w:t>
            </w:r>
            <w:r w:rsidRPr="0005371E">
              <w:rPr>
                <w:i/>
                <w:sz w:val="24"/>
                <w:szCs w:val="24"/>
              </w:rPr>
              <w:t>force majeure</w:t>
            </w:r>
            <w:r w:rsidRPr="0005371E">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5371E" w:rsidRPr="0005371E" w14:paraId="342F43C9" w14:textId="77777777" w:rsidTr="000222B0">
        <w:trPr>
          <w:trHeight w:val="53"/>
        </w:trPr>
        <w:tc>
          <w:tcPr>
            <w:tcW w:w="1017" w:type="dxa"/>
            <w:tcBorders>
              <w:top w:val="nil"/>
              <w:left w:val="nil"/>
              <w:bottom w:val="nil"/>
              <w:right w:val="nil"/>
            </w:tcBorders>
          </w:tcPr>
          <w:p w14:paraId="036292B3" w14:textId="77777777" w:rsidR="006063A9" w:rsidRPr="0005371E"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77A29B5D" w14:textId="77777777" w:rsidR="006063A9" w:rsidRPr="0005371E" w:rsidRDefault="006063A9" w:rsidP="006063A9">
            <w:pPr>
              <w:pStyle w:val="Stilius3"/>
              <w:rPr>
                <w:sz w:val="24"/>
                <w:szCs w:val="24"/>
              </w:rPr>
            </w:pPr>
            <w:r w:rsidRPr="0005371E">
              <w:rPr>
                <w:sz w:val="24"/>
                <w:szCs w:val="24"/>
              </w:rPr>
              <w:t>Sutartis baigiasi kitos Šalies reikalavimu, kai ją įvykdyti kitai šaliai neįmanoma dėl  nenugalimos jėgos (</w:t>
            </w:r>
            <w:r w:rsidRPr="0005371E">
              <w:rPr>
                <w:i/>
                <w:sz w:val="24"/>
                <w:szCs w:val="24"/>
              </w:rPr>
              <w:t>force majeure</w:t>
            </w:r>
            <w:r w:rsidRPr="0005371E">
              <w:rPr>
                <w:sz w:val="24"/>
                <w:szCs w:val="24"/>
              </w:rPr>
              <w:t xml:space="preserve">). </w:t>
            </w:r>
          </w:p>
        </w:tc>
      </w:tr>
      <w:tr w:rsidR="0005371E" w:rsidRPr="0005371E" w14:paraId="0ED72138" w14:textId="77777777" w:rsidTr="000222B0">
        <w:trPr>
          <w:trHeight w:val="53"/>
        </w:trPr>
        <w:tc>
          <w:tcPr>
            <w:tcW w:w="10421" w:type="dxa"/>
            <w:gridSpan w:val="4"/>
            <w:tcBorders>
              <w:top w:val="nil"/>
              <w:left w:val="nil"/>
              <w:bottom w:val="nil"/>
              <w:right w:val="nil"/>
            </w:tcBorders>
            <w:hideMark/>
          </w:tcPr>
          <w:p w14:paraId="14483962" w14:textId="77777777" w:rsidR="006063A9" w:rsidRPr="0005371E" w:rsidRDefault="006063A9" w:rsidP="00C025B3">
            <w:pPr>
              <w:pStyle w:val="Stilius1"/>
              <w:ind w:left="357" w:hanging="357"/>
              <w:rPr>
                <w:sz w:val="24"/>
                <w:szCs w:val="24"/>
              </w:rPr>
            </w:pPr>
            <w:r w:rsidRPr="0005371E">
              <w:rPr>
                <w:sz w:val="24"/>
                <w:szCs w:val="24"/>
              </w:rPr>
              <w:t>SUTARTIES PRIEDAI</w:t>
            </w:r>
          </w:p>
          <w:p w14:paraId="385C66C2" w14:textId="62136097" w:rsidR="00BF5EB9" w:rsidRPr="0005371E" w:rsidRDefault="00BF5EB9" w:rsidP="009C387B">
            <w:pPr>
              <w:pStyle w:val="Stilius1"/>
              <w:numPr>
                <w:ilvl w:val="1"/>
                <w:numId w:val="1"/>
              </w:numPr>
              <w:spacing w:before="0" w:after="0"/>
              <w:jc w:val="left"/>
              <w:rPr>
                <w:b w:val="0"/>
                <w:sz w:val="24"/>
                <w:szCs w:val="24"/>
              </w:rPr>
            </w:pPr>
            <w:r w:rsidRPr="0005371E">
              <w:rPr>
                <w:b w:val="0"/>
                <w:sz w:val="24"/>
                <w:szCs w:val="24"/>
              </w:rPr>
              <w:t>Projektas;</w:t>
            </w:r>
          </w:p>
          <w:p w14:paraId="4C309569" w14:textId="6E75CD93" w:rsidR="00D305B0" w:rsidRPr="0005371E" w:rsidRDefault="00D305B0" w:rsidP="009C387B">
            <w:pPr>
              <w:pStyle w:val="Stilius1"/>
              <w:numPr>
                <w:ilvl w:val="1"/>
                <w:numId w:val="1"/>
              </w:numPr>
              <w:spacing w:before="0" w:after="0"/>
              <w:jc w:val="left"/>
              <w:rPr>
                <w:b w:val="0"/>
                <w:sz w:val="24"/>
                <w:szCs w:val="24"/>
              </w:rPr>
            </w:pPr>
            <w:r w:rsidRPr="0005371E">
              <w:rPr>
                <w:b w:val="0"/>
                <w:sz w:val="24"/>
                <w:szCs w:val="24"/>
              </w:rPr>
              <w:t>Rangovo pasiūlymas su priedais;</w:t>
            </w:r>
          </w:p>
          <w:p w14:paraId="7EE0AE10" w14:textId="77777777" w:rsidR="006063A9" w:rsidRPr="0005371E" w:rsidRDefault="006063A9" w:rsidP="00D305B0">
            <w:pPr>
              <w:pStyle w:val="Stilius1"/>
              <w:numPr>
                <w:ilvl w:val="1"/>
                <w:numId w:val="1"/>
              </w:numPr>
              <w:spacing w:before="0" w:after="0"/>
              <w:jc w:val="left"/>
              <w:rPr>
                <w:b w:val="0"/>
                <w:sz w:val="24"/>
                <w:szCs w:val="24"/>
              </w:rPr>
            </w:pPr>
            <w:r w:rsidRPr="0005371E">
              <w:rPr>
                <w:b w:val="0"/>
                <w:sz w:val="24"/>
                <w:szCs w:val="24"/>
              </w:rPr>
              <w:t>Įkainotas veiklų sąrašas;</w:t>
            </w:r>
          </w:p>
          <w:p w14:paraId="0C82A29D" w14:textId="77777777" w:rsidR="00D305B0" w:rsidRPr="0005371E" w:rsidRDefault="00D305B0" w:rsidP="00D305B0">
            <w:pPr>
              <w:pStyle w:val="Stilius1"/>
              <w:numPr>
                <w:ilvl w:val="1"/>
                <w:numId w:val="1"/>
              </w:numPr>
              <w:spacing w:before="0" w:after="0"/>
              <w:jc w:val="left"/>
              <w:rPr>
                <w:b w:val="0"/>
                <w:sz w:val="24"/>
                <w:szCs w:val="24"/>
              </w:rPr>
            </w:pPr>
            <w:r w:rsidRPr="0005371E">
              <w:rPr>
                <w:b w:val="0"/>
                <w:sz w:val="24"/>
                <w:szCs w:val="24"/>
              </w:rPr>
              <w:t>Kalendorinis darbų vykdymo grafikas;</w:t>
            </w:r>
          </w:p>
          <w:p w14:paraId="0AA50BD3" w14:textId="77777777" w:rsidR="00D305B0" w:rsidRPr="0005371E" w:rsidRDefault="00D305B0" w:rsidP="00D305B0">
            <w:pPr>
              <w:pStyle w:val="Stilius1"/>
              <w:numPr>
                <w:ilvl w:val="1"/>
                <w:numId w:val="1"/>
              </w:numPr>
              <w:spacing w:before="0" w:after="0"/>
              <w:jc w:val="left"/>
              <w:rPr>
                <w:b w:val="0"/>
                <w:sz w:val="24"/>
                <w:szCs w:val="24"/>
              </w:rPr>
            </w:pPr>
            <w:r w:rsidRPr="0005371E">
              <w:rPr>
                <w:b w:val="0"/>
                <w:sz w:val="24"/>
                <w:szCs w:val="24"/>
              </w:rPr>
              <w:t>Lokalinė sąmata;</w:t>
            </w:r>
          </w:p>
          <w:p w14:paraId="78C34643" w14:textId="77777777" w:rsidR="00D305B0" w:rsidRPr="0005371E" w:rsidRDefault="00D305B0" w:rsidP="00D305B0">
            <w:pPr>
              <w:pStyle w:val="Stilius1"/>
              <w:numPr>
                <w:ilvl w:val="1"/>
                <w:numId w:val="1"/>
              </w:numPr>
              <w:spacing w:before="0" w:after="0"/>
              <w:jc w:val="left"/>
              <w:rPr>
                <w:b w:val="0"/>
                <w:sz w:val="24"/>
                <w:szCs w:val="24"/>
              </w:rPr>
            </w:pPr>
            <w:r w:rsidRPr="0005371E">
              <w:rPr>
                <w:b w:val="0"/>
                <w:sz w:val="24"/>
                <w:szCs w:val="24"/>
              </w:rPr>
              <w:t>Atliktų darbų akto forma ir atliktų darbų ir išlaidų pažymos forma;</w:t>
            </w:r>
          </w:p>
          <w:p w14:paraId="766B6369" w14:textId="77777777" w:rsidR="00D305B0" w:rsidRPr="0005371E" w:rsidRDefault="00D305B0" w:rsidP="00D305B0">
            <w:pPr>
              <w:pStyle w:val="Stilius1"/>
              <w:numPr>
                <w:ilvl w:val="1"/>
                <w:numId w:val="1"/>
              </w:numPr>
              <w:spacing w:before="0" w:after="0"/>
              <w:jc w:val="left"/>
              <w:rPr>
                <w:b w:val="0"/>
                <w:sz w:val="24"/>
                <w:szCs w:val="24"/>
              </w:rPr>
            </w:pPr>
            <w:r w:rsidRPr="0005371E">
              <w:rPr>
                <w:b w:val="0"/>
                <w:sz w:val="24"/>
                <w:szCs w:val="24"/>
              </w:rPr>
              <w:t>Statybvietės perdavimo – priėmimo aktas;</w:t>
            </w:r>
          </w:p>
          <w:p w14:paraId="473D1EE5" w14:textId="77777777" w:rsidR="006063A9" w:rsidRPr="0005371E" w:rsidRDefault="006063A9" w:rsidP="00C025B3">
            <w:pPr>
              <w:pStyle w:val="Stilius1"/>
              <w:ind w:left="357" w:hanging="357"/>
              <w:rPr>
                <w:sz w:val="24"/>
                <w:szCs w:val="24"/>
              </w:rPr>
            </w:pPr>
            <w:r w:rsidRPr="0005371E">
              <w:rPr>
                <w:sz w:val="24"/>
                <w:szCs w:val="24"/>
              </w:rPr>
              <w:t>KONTAKTAI</w:t>
            </w:r>
          </w:p>
        </w:tc>
      </w:tr>
      <w:tr w:rsidR="0005371E" w:rsidRPr="0005371E" w14:paraId="57AA7CA1" w14:textId="77777777" w:rsidTr="000222B0">
        <w:trPr>
          <w:trHeight w:val="53"/>
        </w:trPr>
        <w:tc>
          <w:tcPr>
            <w:tcW w:w="1063" w:type="dxa"/>
            <w:gridSpan w:val="2"/>
            <w:tcBorders>
              <w:top w:val="nil"/>
              <w:left w:val="nil"/>
              <w:bottom w:val="nil"/>
              <w:right w:val="nil"/>
            </w:tcBorders>
          </w:tcPr>
          <w:p w14:paraId="6E2215A4" w14:textId="77777777" w:rsidR="006063A9" w:rsidRPr="0005371E"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CA52C8A" w14:textId="77777777" w:rsidR="006063A9" w:rsidRPr="0005371E" w:rsidRDefault="006063A9" w:rsidP="006063A9">
            <w:pPr>
              <w:pStyle w:val="Stilius3"/>
              <w:rPr>
                <w:b/>
                <w:sz w:val="24"/>
                <w:szCs w:val="24"/>
              </w:rPr>
            </w:pPr>
            <w:r w:rsidRPr="0005371E">
              <w:rPr>
                <w:sz w:val="24"/>
                <w:szCs w:val="24"/>
              </w:rPr>
              <w:t>Visais su Sutarties įgyvendinimu susijusiais klausimais Šalys privalo susirašinėti ir bendrauti lietuvių kalba.</w:t>
            </w:r>
          </w:p>
        </w:tc>
      </w:tr>
      <w:tr w:rsidR="0005371E" w:rsidRPr="0005371E" w14:paraId="25228C4C" w14:textId="77777777" w:rsidTr="000222B0">
        <w:trPr>
          <w:trHeight w:val="53"/>
        </w:trPr>
        <w:tc>
          <w:tcPr>
            <w:tcW w:w="1063" w:type="dxa"/>
            <w:gridSpan w:val="2"/>
            <w:tcBorders>
              <w:top w:val="nil"/>
              <w:left w:val="nil"/>
              <w:bottom w:val="nil"/>
              <w:right w:val="nil"/>
            </w:tcBorders>
          </w:tcPr>
          <w:p w14:paraId="427C05CE" w14:textId="77777777" w:rsidR="006063A9" w:rsidRPr="0005371E"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AF77718" w14:textId="77777777" w:rsidR="006063A9" w:rsidRPr="0005371E" w:rsidRDefault="006063A9" w:rsidP="006063A9">
            <w:pPr>
              <w:pStyle w:val="Stilius3"/>
              <w:rPr>
                <w:sz w:val="24"/>
                <w:szCs w:val="24"/>
              </w:rPr>
            </w:pPr>
            <w:r w:rsidRPr="0005371E">
              <w:rPr>
                <w:sz w:val="24"/>
                <w:szCs w:val="24"/>
              </w:rPr>
              <w:t>Užsakovo paskirti atsakingi asmenys:</w:t>
            </w:r>
          </w:p>
          <w:p w14:paraId="72A0A397" w14:textId="5718F4B8" w:rsidR="006063A9" w:rsidRPr="0005371E" w:rsidRDefault="006063A9" w:rsidP="00D875AC">
            <w:pPr>
              <w:pStyle w:val="Stilius3"/>
              <w:numPr>
                <w:ilvl w:val="0"/>
                <w:numId w:val="26"/>
              </w:numPr>
              <w:spacing w:before="0"/>
              <w:rPr>
                <w:sz w:val="24"/>
                <w:szCs w:val="24"/>
              </w:rPr>
            </w:pPr>
            <w:r w:rsidRPr="0005371E">
              <w:rPr>
                <w:sz w:val="24"/>
                <w:szCs w:val="24"/>
              </w:rPr>
              <w:t xml:space="preserve">Už Sutarties vykdymą atsakingas Telšių rajono savivaldybės administracijos </w:t>
            </w:r>
            <w:r w:rsidR="00D305B0" w:rsidRPr="0005371E">
              <w:rPr>
                <w:sz w:val="24"/>
                <w:szCs w:val="24"/>
              </w:rPr>
              <w:t>Statybos ir urbanistikos skyriaus</w:t>
            </w:r>
            <w:r w:rsidR="00BF5EB9" w:rsidRPr="0005371E">
              <w:rPr>
                <w:sz w:val="24"/>
                <w:szCs w:val="24"/>
              </w:rPr>
              <w:t xml:space="preserve"> ..................................</w:t>
            </w:r>
            <w:r w:rsidRPr="0005371E">
              <w:rPr>
                <w:sz w:val="24"/>
                <w:szCs w:val="24"/>
              </w:rPr>
              <w:t>;</w:t>
            </w:r>
          </w:p>
          <w:p w14:paraId="17B0C9D3" w14:textId="27CB8973" w:rsidR="006063A9" w:rsidRPr="0005371E" w:rsidRDefault="006063A9" w:rsidP="00D875AC">
            <w:pPr>
              <w:pStyle w:val="Stilius3"/>
              <w:numPr>
                <w:ilvl w:val="0"/>
                <w:numId w:val="26"/>
              </w:numPr>
              <w:spacing w:before="0"/>
              <w:rPr>
                <w:sz w:val="24"/>
                <w:szCs w:val="24"/>
              </w:rPr>
            </w:pPr>
            <w:r w:rsidRPr="0005371E">
              <w:rPr>
                <w:sz w:val="24"/>
                <w:szCs w:val="24"/>
              </w:rPr>
              <w:t xml:space="preserve">Už Sutarties paskelbimą </w:t>
            </w:r>
            <w:r w:rsidR="00D305B0" w:rsidRPr="0005371E">
              <w:rPr>
                <w:sz w:val="24"/>
                <w:szCs w:val="24"/>
              </w:rPr>
              <w:t>Centrinėje viešųjų pirkimų informacinėje sistemoje atsakinga Telšių rajono savivaldybės administracijos Viešųjų pirkimų skyriaus vyriausioji specialistė</w:t>
            </w:r>
            <w:r w:rsidR="00BF5EB9" w:rsidRPr="0005371E">
              <w:rPr>
                <w:sz w:val="24"/>
                <w:szCs w:val="24"/>
              </w:rPr>
              <w:t xml:space="preserve"> .......................................</w:t>
            </w:r>
            <w:r w:rsidR="00D305B0" w:rsidRPr="0005371E">
              <w:rPr>
                <w:sz w:val="24"/>
                <w:szCs w:val="24"/>
              </w:rPr>
              <w:t>;</w:t>
            </w:r>
          </w:p>
          <w:p w14:paraId="743B61C4" w14:textId="0273EF69" w:rsidR="006063A9" w:rsidRPr="0005371E" w:rsidRDefault="006063A9" w:rsidP="00D875AC">
            <w:pPr>
              <w:pStyle w:val="Stilius3"/>
              <w:numPr>
                <w:ilvl w:val="0"/>
                <w:numId w:val="26"/>
              </w:numPr>
              <w:spacing w:before="0"/>
              <w:rPr>
                <w:sz w:val="24"/>
                <w:szCs w:val="24"/>
              </w:rPr>
            </w:pPr>
            <w:r w:rsidRPr="0005371E">
              <w:rPr>
                <w:sz w:val="24"/>
                <w:szCs w:val="24"/>
              </w:rPr>
              <w:t xml:space="preserve">Už Sutarties pakeitimų, atsiradusių Sutarties vykdymo laikotarpiu, paskelbimą </w:t>
            </w:r>
            <w:r w:rsidR="00D305B0" w:rsidRPr="0005371E">
              <w:rPr>
                <w:sz w:val="24"/>
                <w:szCs w:val="24"/>
              </w:rPr>
              <w:t>Centrinėje viešųjų pirkimų informacinėje sistemoje atsakinga Telšių rajono savivaldybės administracijos Viešųjų pirkimų skyriaus vyriausioji specialistė</w:t>
            </w:r>
            <w:r w:rsidR="00BF5EB9" w:rsidRPr="0005371E">
              <w:rPr>
                <w:sz w:val="24"/>
                <w:szCs w:val="24"/>
              </w:rPr>
              <w:t xml:space="preserve"> ...............................</w:t>
            </w:r>
            <w:r w:rsidRPr="0005371E">
              <w:rPr>
                <w:sz w:val="24"/>
                <w:szCs w:val="24"/>
              </w:rPr>
              <w:t>.</w:t>
            </w:r>
          </w:p>
        </w:tc>
      </w:tr>
      <w:tr w:rsidR="0005371E" w:rsidRPr="0005371E" w14:paraId="1EAC2E0A" w14:textId="77777777" w:rsidTr="008005D6">
        <w:trPr>
          <w:trHeight w:val="719"/>
        </w:trPr>
        <w:tc>
          <w:tcPr>
            <w:tcW w:w="1063" w:type="dxa"/>
            <w:gridSpan w:val="2"/>
            <w:tcBorders>
              <w:top w:val="nil"/>
              <w:left w:val="nil"/>
              <w:bottom w:val="nil"/>
              <w:right w:val="nil"/>
            </w:tcBorders>
          </w:tcPr>
          <w:p w14:paraId="396D0F42" w14:textId="77777777" w:rsidR="006063A9" w:rsidRPr="0005371E"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tcPr>
          <w:p w14:paraId="27EF340A" w14:textId="77777777" w:rsidR="008005D6" w:rsidRPr="0005371E" w:rsidRDefault="006063A9" w:rsidP="006063A9">
            <w:pPr>
              <w:pStyle w:val="Stilius3"/>
              <w:rPr>
                <w:sz w:val="24"/>
                <w:szCs w:val="24"/>
              </w:rPr>
            </w:pPr>
            <w:r w:rsidRPr="0005371E">
              <w:rPr>
                <w:sz w:val="24"/>
                <w:szCs w:val="24"/>
              </w:rPr>
              <w:t>Šalių rekvizitai:</w:t>
            </w:r>
          </w:p>
        </w:tc>
      </w:tr>
      <w:tr w:rsidR="0005371E" w:rsidRPr="0005371E" w14:paraId="2EE36D32" w14:textId="77777777" w:rsidTr="00C813F9">
        <w:trPr>
          <w:trHeight w:val="53"/>
        </w:trPr>
        <w:tc>
          <w:tcPr>
            <w:tcW w:w="5387" w:type="dxa"/>
            <w:gridSpan w:val="3"/>
            <w:tcBorders>
              <w:top w:val="nil"/>
              <w:left w:val="nil"/>
              <w:bottom w:val="nil"/>
              <w:right w:val="nil"/>
            </w:tcBorders>
            <w:hideMark/>
          </w:tcPr>
          <w:p w14:paraId="4E6EF745" w14:textId="77777777" w:rsidR="006063A9" w:rsidRPr="0005371E" w:rsidRDefault="006063A9" w:rsidP="006063A9">
            <w:pPr>
              <w:tabs>
                <w:tab w:val="left" w:pos="735"/>
              </w:tabs>
              <w:rPr>
                <w:rFonts w:ascii="Times New Roman" w:hAnsi="Times New Roman"/>
                <w:sz w:val="24"/>
                <w:szCs w:val="24"/>
              </w:rPr>
            </w:pPr>
            <w:r w:rsidRPr="0005371E">
              <w:rPr>
                <w:rFonts w:ascii="Times New Roman" w:hAnsi="Times New Roman"/>
                <w:sz w:val="24"/>
                <w:szCs w:val="24"/>
              </w:rPr>
              <w:t>UŽSAKOVAS</w:t>
            </w:r>
          </w:p>
        </w:tc>
        <w:tc>
          <w:tcPr>
            <w:tcW w:w="5034" w:type="dxa"/>
            <w:tcBorders>
              <w:top w:val="nil"/>
              <w:left w:val="nil"/>
              <w:bottom w:val="nil"/>
              <w:right w:val="nil"/>
            </w:tcBorders>
            <w:hideMark/>
          </w:tcPr>
          <w:p w14:paraId="1210F067" w14:textId="77777777" w:rsidR="006063A9" w:rsidRPr="0005371E" w:rsidRDefault="006063A9" w:rsidP="006063A9">
            <w:pPr>
              <w:tabs>
                <w:tab w:val="left" w:pos="735"/>
              </w:tabs>
              <w:rPr>
                <w:rFonts w:ascii="Times New Roman" w:hAnsi="Times New Roman"/>
                <w:sz w:val="24"/>
                <w:szCs w:val="24"/>
              </w:rPr>
            </w:pPr>
            <w:r w:rsidRPr="0005371E">
              <w:rPr>
                <w:rFonts w:ascii="Times New Roman" w:hAnsi="Times New Roman"/>
                <w:sz w:val="24"/>
                <w:szCs w:val="24"/>
              </w:rPr>
              <w:t>RANGOVAS</w:t>
            </w:r>
          </w:p>
        </w:tc>
      </w:tr>
      <w:tr w:rsidR="006063A9" w:rsidRPr="0005371E" w14:paraId="0548AED2" w14:textId="77777777" w:rsidTr="00C813F9">
        <w:trPr>
          <w:trHeight w:val="53"/>
        </w:trPr>
        <w:tc>
          <w:tcPr>
            <w:tcW w:w="5387" w:type="dxa"/>
            <w:gridSpan w:val="3"/>
            <w:tcBorders>
              <w:top w:val="nil"/>
              <w:left w:val="nil"/>
              <w:bottom w:val="nil"/>
              <w:right w:val="nil"/>
            </w:tcBorders>
          </w:tcPr>
          <w:p w14:paraId="65E0DF78"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Telšių rajono savivaldybės administracija</w:t>
            </w:r>
            <w:r w:rsidRPr="0005371E">
              <w:rPr>
                <w:rFonts w:ascii="Times New Roman" w:hAnsi="Times New Roman"/>
                <w:sz w:val="24"/>
                <w:szCs w:val="24"/>
              </w:rPr>
              <w:tab/>
            </w:r>
            <w:r w:rsidRPr="0005371E">
              <w:rPr>
                <w:rFonts w:ascii="Times New Roman" w:hAnsi="Times New Roman"/>
                <w:sz w:val="24"/>
                <w:szCs w:val="24"/>
              </w:rPr>
              <w:tab/>
            </w:r>
          </w:p>
          <w:p w14:paraId="7EE9E34B"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Žemaitės g. 14, LT-87133, Telšiai</w:t>
            </w:r>
          </w:p>
          <w:p w14:paraId="6DC1B93E"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Įmonės kodas: 180878299</w:t>
            </w:r>
          </w:p>
          <w:p w14:paraId="3BEC693F"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 xml:space="preserve">el. p. </w:t>
            </w:r>
            <w:hyperlink r:id="rId18" w:history="1">
              <w:r w:rsidRPr="0005371E">
                <w:rPr>
                  <w:rStyle w:val="Hipersaitas"/>
                  <w:rFonts w:ascii="Times New Roman" w:hAnsi="Times New Roman"/>
                  <w:color w:val="auto"/>
                  <w:sz w:val="24"/>
                  <w:szCs w:val="24"/>
                </w:rPr>
                <w:t>info@telsiai.lt</w:t>
              </w:r>
            </w:hyperlink>
            <w:r w:rsidRPr="0005371E">
              <w:rPr>
                <w:rFonts w:ascii="Times New Roman" w:hAnsi="Times New Roman"/>
                <w:sz w:val="24"/>
                <w:szCs w:val="24"/>
              </w:rPr>
              <w:t xml:space="preserve"> </w:t>
            </w:r>
          </w:p>
          <w:p w14:paraId="778E7B1D"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Tel/Faksas (8 444) 52 229</w:t>
            </w:r>
            <w:r w:rsidRPr="0005371E">
              <w:rPr>
                <w:rFonts w:ascii="Times New Roman" w:hAnsi="Times New Roman"/>
                <w:sz w:val="24"/>
                <w:szCs w:val="24"/>
              </w:rPr>
              <w:tab/>
            </w:r>
          </w:p>
          <w:p w14:paraId="3015F096" w14:textId="77777777" w:rsidR="006063A9" w:rsidRPr="0005371E" w:rsidRDefault="006063A9" w:rsidP="00C813F9">
            <w:pPr>
              <w:rPr>
                <w:rFonts w:ascii="Times New Roman" w:hAnsi="Times New Roman"/>
                <w:sz w:val="24"/>
                <w:szCs w:val="24"/>
              </w:rPr>
            </w:pPr>
            <w:r w:rsidRPr="0005371E">
              <w:rPr>
                <w:rFonts w:ascii="Times New Roman" w:hAnsi="Times New Roman"/>
                <w:sz w:val="24"/>
                <w:szCs w:val="24"/>
              </w:rPr>
              <w:t>A.S. LT094010042800007749, AB LUMINOR bankas</w:t>
            </w:r>
          </w:p>
          <w:p w14:paraId="54BB7771" w14:textId="77777777" w:rsidR="008005D6" w:rsidRPr="0005371E" w:rsidRDefault="008005D6" w:rsidP="00C813F9">
            <w:pPr>
              <w:tabs>
                <w:tab w:val="left" w:pos="735"/>
              </w:tabs>
              <w:rPr>
                <w:rFonts w:ascii="Times New Roman" w:hAnsi="Times New Roman"/>
                <w:sz w:val="24"/>
                <w:szCs w:val="24"/>
              </w:rPr>
            </w:pPr>
          </w:p>
          <w:p w14:paraId="36E218CC" w14:textId="77777777" w:rsidR="006063A9" w:rsidRPr="0005371E" w:rsidRDefault="006063A9" w:rsidP="00C813F9">
            <w:pPr>
              <w:tabs>
                <w:tab w:val="left" w:pos="735"/>
              </w:tabs>
              <w:rPr>
                <w:rFonts w:ascii="Times New Roman" w:hAnsi="Times New Roman"/>
                <w:sz w:val="24"/>
                <w:szCs w:val="24"/>
              </w:rPr>
            </w:pPr>
            <w:r w:rsidRPr="0005371E">
              <w:rPr>
                <w:rFonts w:ascii="Times New Roman" w:hAnsi="Times New Roman"/>
                <w:sz w:val="24"/>
                <w:szCs w:val="24"/>
              </w:rPr>
              <w:t>Administracijos direktor</w:t>
            </w:r>
            <w:r w:rsidR="00D305B0" w:rsidRPr="0005371E">
              <w:rPr>
                <w:rFonts w:ascii="Times New Roman" w:hAnsi="Times New Roman"/>
                <w:sz w:val="24"/>
                <w:szCs w:val="24"/>
              </w:rPr>
              <w:t>ė</w:t>
            </w:r>
          </w:p>
          <w:p w14:paraId="1ADE0F6C" w14:textId="77777777" w:rsidR="00D305B0" w:rsidRPr="0005371E" w:rsidRDefault="00D305B0" w:rsidP="00C813F9">
            <w:pPr>
              <w:tabs>
                <w:tab w:val="left" w:pos="735"/>
              </w:tabs>
              <w:rPr>
                <w:rFonts w:ascii="Times New Roman" w:hAnsi="Times New Roman"/>
                <w:sz w:val="24"/>
                <w:szCs w:val="24"/>
              </w:rPr>
            </w:pPr>
            <w:r w:rsidRPr="0005371E">
              <w:rPr>
                <w:rFonts w:ascii="Times New Roman" w:hAnsi="Times New Roman"/>
                <w:sz w:val="24"/>
                <w:szCs w:val="24"/>
              </w:rPr>
              <w:t>Lina Leinartienė</w:t>
            </w:r>
          </w:p>
          <w:p w14:paraId="54025662" w14:textId="77777777" w:rsidR="006063A9" w:rsidRPr="0005371E" w:rsidRDefault="006063A9" w:rsidP="00C813F9">
            <w:pPr>
              <w:tabs>
                <w:tab w:val="left" w:pos="735"/>
              </w:tabs>
              <w:rPr>
                <w:rFonts w:ascii="Times New Roman" w:hAnsi="Times New Roman"/>
                <w:sz w:val="24"/>
                <w:szCs w:val="24"/>
              </w:rPr>
            </w:pPr>
          </w:p>
          <w:p w14:paraId="78B8D79F" w14:textId="77777777" w:rsidR="006063A9" w:rsidRPr="0005371E" w:rsidRDefault="006063A9" w:rsidP="00C813F9">
            <w:pPr>
              <w:tabs>
                <w:tab w:val="left" w:pos="735"/>
              </w:tabs>
              <w:rPr>
                <w:rFonts w:ascii="Times New Roman" w:hAnsi="Times New Roman"/>
                <w:sz w:val="24"/>
                <w:szCs w:val="24"/>
              </w:rPr>
            </w:pPr>
            <w:r w:rsidRPr="0005371E">
              <w:rPr>
                <w:rFonts w:ascii="Times New Roman" w:hAnsi="Times New Roman"/>
                <w:sz w:val="24"/>
                <w:szCs w:val="24"/>
              </w:rPr>
              <w:t>Parašas</w:t>
            </w:r>
          </w:p>
          <w:p w14:paraId="6634EFC9" w14:textId="77777777" w:rsidR="006063A9" w:rsidRPr="0005371E" w:rsidRDefault="006063A9" w:rsidP="00C813F9">
            <w:pPr>
              <w:tabs>
                <w:tab w:val="left" w:pos="735"/>
              </w:tabs>
              <w:rPr>
                <w:rFonts w:ascii="Times New Roman" w:hAnsi="Times New Roman"/>
                <w:sz w:val="24"/>
                <w:szCs w:val="24"/>
              </w:rPr>
            </w:pPr>
          </w:p>
          <w:p w14:paraId="17DFEA22" w14:textId="77777777" w:rsidR="006063A9" w:rsidRPr="0005371E" w:rsidRDefault="006063A9" w:rsidP="00C813F9">
            <w:pPr>
              <w:tabs>
                <w:tab w:val="left" w:pos="735"/>
              </w:tabs>
              <w:rPr>
                <w:rFonts w:ascii="Times New Roman" w:hAnsi="Times New Roman"/>
                <w:sz w:val="24"/>
                <w:szCs w:val="24"/>
              </w:rPr>
            </w:pPr>
            <w:r w:rsidRPr="0005371E">
              <w:rPr>
                <w:rFonts w:ascii="Times New Roman" w:hAnsi="Times New Roman"/>
                <w:sz w:val="24"/>
                <w:szCs w:val="24"/>
              </w:rPr>
              <w:t>A.V.</w:t>
            </w:r>
          </w:p>
        </w:tc>
        <w:tc>
          <w:tcPr>
            <w:tcW w:w="5034" w:type="dxa"/>
            <w:tcBorders>
              <w:top w:val="nil"/>
              <w:left w:val="nil"/>
              <w:bottom w:val="nil"/>
              <w:right w:val="nil"/>
            </w:tcBorders>
          </w:tcPr>
          <w:p w14:paraId="345D95CD" w14:textId="1C6D7E37" w:rsidR="006063A9" w:rsidRPr="0005371E" w:rsidRDefault="006063A9" w:rsidP="00C813F9">
            <w:pPr>
              <w:tabs>
                <w:tab w:val="left" w:pos="735"/>
              </w:tabs>
              <w:rPr>
                <w:rFonts w:ascii="Times New Roman" w:hAnsi="Times New Roman"/>
                <w:sz w:val="24"/>
                <w:szCs w:val="24"/>
              </w:rPr>
            </w:pPr>
          </w:p>
        </w:tc>
      </w:tr>
    </w:tbl>
    <w:p w14:paraId="50675D7E" w14:textId="77777777" w:rsidR="008005D6" w:rsidRPr="0005371E" w:rsidRDefault="008005D6" w:rsidP="008005D6">
      <w:pPr>
        <w:tabs>
          <w:tab w:val="center" w:pos="5102"/>
        </w:tabs>
        <w:rPr>
          <w:rFonts w:ascii="Times New Roman" w:hAnsi="Times New Roman"/>
          <w:sz w:val="24"/>
          <w:szCs w:val="24"/>
          <w:lang w:eastAsia="lt-LT"/>
        </w:rPr>
        <w:sectPr w:rsidR="008005D6" w:rsidRPr="0005371E">
          <w:footnotePr>
            <w:numFmt w:val="chicago"/>
          </w:footnotePr>
          <w:pgSz w:w="11906" w:h="16838"/>
          <w:pgMar w:top="567" w:right="567" w:bottom="567" w:left="1134" w:header="567" w:footer="567" w:gutter="0"/>
          <w:cols w:space="720"/>
        </w:sectPr>
      </w:pPr>
    </w:p>
    <w:p w14:paraId="287A9540" w14:textId="77777777" w:rsidR="00DD4CC2" w:rsidRPr="0005371E" w:rsidRDefault="00DD4CC2" w:rsidP="00C813F9">
      <w:pPr>
        <w:outlineLvl w:val="0"/>
        <w:rPr>
          <w:sz w:val="24"/>
          <w:szCs w:val="24"/>
        </w:rPr>
      </w:pPr>
    </w:p>
    <w:sectPr w:rsidR="00DD4CC2" w:rsidRPr="0005371E" w:rsidSect="000D670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E26C" w14:textId="77777777" w:rsidR="00D11A85" w:rsidRDefault="00D11A85" w:rsidP="000D670C">
      <w:r>
        <w:separator/>
      </w:r>
    </w:p>
  </w:endnote>
  <w:endnote w:type="continuationSeparator" w:id="0">
    <w:p w14:paraId="31D8A2DE" w14:textId="77777777" w:rsidR="00D11A85" w:rsidRDefault="00D11A85" w:rsidP="000D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Serif-Bold">
    <w:altName w:val="Sitka Small"/>
    <w:panose1 w:val="00000000000000000000"/>
    <w:charset w:val="EE"/>
    <w:family w:val="auto"/>
    <w:notTrueType/>
    <w:pitch w:val="default"/>
    <w:sig w:usb0="00000005" w:usb1="00000000" w:usb2="00000000" w:usb3="00000000" w:csb0="00000002" w:csb1="00000000"/>
  </w:font>
  <w:font w:name="LiberationSerif">
    <w:altName w:val="Yu Gothic UI"/>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171AA" w14:textId="77777777" w:rsidR="00D11A85" w:rsidRDefault="00D11A85" w:rsidP="000D670C">
      <w:r>
        <w:separator/>
      </w:r>
    </w:p>
  </w:footnote>
  <w:footnote w:type="continuationSeparator" w:id="0">
    <w:p w14:paraId="59649F24" w14:textId="77777777" w:rsidR="00D11A85" w:rsidRDefault="00D11A85" w:rsidP="000D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651"/>
    <w:multiLevelType w:val="hybridMultilevel"/>
    <w:tmpl w:val="BBE8367E"/>
    <w:lvl w:ilvl="0" w:tplc="88FA4CD8">
      <w:start w:val="1"/>
      <w:numFmt w:val="decimal"/>
      <w:lvlText w:val="10.3.%1."/>
      <w:lvlJc w:val="left"/>
      <w:pPr>
        <w:ind w:left="360" w:hanging="360"/>
      </w:pPr>
      <w:rPr>
        <w:rFonts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C70352"/>
    <w:multiLevelType w:val="hybridMultilevel"/>
    <w:tmpl w:val="77A8E826"/>
    <w:lvl w:ilvl="0" w:tplc="10D065C4">
      <w:start w:val="1"/>
      <w:numFmt w:val="decimal"/>
      <w:lvlText w:val="1.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36B79C2"/>
    <w:multiLevelType w:val="hybridMultilevel"/>
    <w:tmpl w:val="424CB576"/>
    <w:lvl w:ilvl="0" w:tplc="41B8A2F0">
      <w:start w:val="1"/>
      <w:numFmt w:val="decimal"/>
      <w:lvlText w:val="2.%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3211AC"/>
    <w:multiLevelType w:val="hybridMultilevel"/>
    <w:tmpl w:val="38404E44"/>
    <w:lvl w:ilvl="0" w:tplc="95B6019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0E708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B9E05BB2">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EA742AB8"/>
    <w:lvl w:ilvl="0">
      <w:start w:val="1"/>
      <w:numFmt w:val="decimal"/>
      <w:pStyle w:val="Stilius1"/>
      <w:lvlText w:val="%1."/>
      <w:lvlJc w:val="left"/>
      <w:pPr>
        <w:ind w:left="504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FA43DC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3F0125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6876A59"/>
    <w:multiLevelType w:val="hybridMultilevel"/>
    <w:tmpl w:val="B85AECBC"/>
    <w:lvl w:ilvl="0" w:tplc="C66A42AE">
      <w:start w:val="1"/>
      <w:numFmt w:val="decimal"/>
      <w:lvlText w:val="8.2.%1."/>
      <w:lvlJc w:val="left"/>
      <w:pPr>
        <w:ind w:left="720" w:hanging="360"/>
      </w:pPr>
      <w:rPr>
        <w:rFonts w:cs="Times New Roman"/>
      </w:rPr>
    </w:lvl>
    <w:lvl w:ilvl="1" w:tplc="A2449142">
      <w:start w:val="1"/>
      <w:numFmt w:val="lowerLetter"/>
      <w:lvlText w:val="%2."/>
      <w:lvlJc w:val="left"/>
      <w:pPr>
        <w:ind w:left="1440" w:hanging="360"/>
      </w:pPr>
      <w:rPr>
        <w:rFonts w:cs="Times New Roman"/>
      </w:rPr>
    </w:lvl>
    <w:lvl w:ilvl="2" w:tplc="34DADFA8">
      <w:start w:val="1"/>
      <w:numFmt w:val="lowerRoman"/>
      <w:lvlText w:val="%3."/>
      <w:lvlJc w:val="right"/>
      <w:pPr>
        <w:ind w:left="2160" w:hanging="180"/>
      </w:pPr>
      <w:rPr>
        <w:rFonts w:cs="Times New Roman"/>
      </w:rPr>
    </w:lvl>
    <w:lvl w:ilvl="3" w:tplc="C102045A">
      <w:start w:val="1"/>
      <w:numFmt w:val="decimal"/>
      <w:lvlText w:val="%4."/>
      <w:lvlJc w:val="left"/>
      <w:pPr>
        <w:ind w:left="2880" w:hanging="360"/>
      </w:pPr>
      <w:rPr>
        <w:rFonts w:cs="Times New Roman"/>
      </w:rPr>
    </w:lvl>
    <w:lvl w:ilvl="4" w:tplc="493E28A0">
      <w:start w:val="1"/>
      <w:numFmt w:val="lowerLetter"/>
      <w:lvlText w:val="%5."/>
      <w:lvlJc w:val="left"/>
      <w:pPr>
        <w:ind w:left="3600" w:hanging="360"/>
      </w:pPr>
      <w:rPr>
        <w:rFonts w:cs="Times New Roman"/>
      </w:rPr>
    </w:lvl>
    <w:lvl w:ilvl="5" w:tplc="E16EC0E6">
      <w:start w:val="1"/>
      <w:numFmt w:val="lowerRoman"/>
      <w:lvlText w:val="%6."/>
      <w:lvlJc w:val="right"/>
      <w:pPr>
        <w:ind w:left="4320" w:hanging="180"/>
      </w:pPr>
      <w:rPr>
        <w:rFonts w:cs="Times New Roman"/>
      </w:rPr>
    </w:lvl>
    <w:lvl w:ilvl="6" w:tplc="B09834CA">
      <w:start w:val="1"/>
      <w:numFmt w:val="decimal"/>
      <w:lvlText w:val="%7."/>
      <w:lvlJc w:val="left"/>
      <w:pPr>
        <w:ind w:left="5040" w:hanging="360"/>
      </w:pPr>
      <w:rPr>
        <w:rFonts w:cs="Times New Roman"/>
      </w:rPr>
    </w:lvl>
    <w:lvl w:ilvl="7" w:tplc="B9CA144E">
      <w:start w:val="1"/>
      <w:numFmt w:val="lowerLetter"/>
      <w:lvlText w:val="%8."/>
      <w:lvlJc w:val="left"/>
      <w:pPr>
        <w:ind w:left="5760" w:hanging="360"/>
      </w:pPr>
      <w:rPr>
        <w:rFonts w:cs="Times New Roman"/>
      </w:rPr>
    </w:lvl>
    <w:lvl w:ilvl="8" w:tplc="6AAE1810">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CD5E0938"/>
    <w:lvl w:ilvl="0" w:tplc="E5465B24">
      <w:start w:val="1"/>
      <w:numFmt w:val="decimal"/>
      <w:lvlText w:val="9.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4F937911"/>
    <w:multiLevelType w:val="hybridMultilevel"/>
    <w:tmpl w:val="CF64E3B8"/>
    <w:lvl w:ilvl="0" w:tplc="B5701D00">
      <w:start w:val="1"/>
      <w:numFmt w:val="decimal"/>
      <w:lvlText w:val="12.2.%1."/>
      <w:lvlJc w:val="left"/>
      <w:pPr>
        <w:ind w:left="720" w:hanging="360"/>
      </w:pPr>
      <w:rPr>
        <w:rFonts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2" w15:restartNumberingAfterBreak="0">
    <w:nsid w:val="54E06C2E"/>
    <w:multiLevelType w:val="hybridMultilevel"/>
    <w:tmpl w:val="396A1C6A"/>
    <w:lvl w:ilvl="0" w:tplc="A9BAE5AC">
      <w:start w:val="1"/>
      <w:numFmt w:val="decimal"/>
      <w:lvlText w:val="10.2.%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6040F01"/>
    <w:multiLevelType w:val="hybridMultilevel"/>
    <w:tmpl w:val="A660321C"/>
    <w:lvl w:ilvl="0" w:tplc="1526D51C">
      <w:start w:val="1"/>
      <w:numFmt w:val="decimal"/>
      <w:lvlText w:val="16.2.%1."/>
      <w:lvlJc w:val="left"/>
      <w:pPr>
        <w:ind w:left="720" w:hanging="360"/>
      </w:pPr>
      <w:rPr>
        <w:rFonts w:cs="Times New Roman"/>
      </w:rPr>
    </w:lvl>
    <w:lvl w:ilvl="1" w:tplc="14D6A336">
      <w:start w:val="1"/>
      <w:numFmt w:val="lowerLetter"/>
      <w:lvlText w:val="%2."/>
      <w:lvlJc w:val="left"/>
      <w:pPr>
        <w:ind w:left="1440" w:hanging="360"/>
      </w:pPr>
    </w:lvl>
    <w:lvl w:ilvl="2" w:tplc="022E1524">
      <w:start w:val="1"/>
      <w:numFmt w:val="lowerRoman"/>
      <w:lvlText w:val="%3."/>
      <w:lvlJc w:val="right"/>
      <w:pPr>
        <w:ind w:left="2160" w:hanging="180"/>
      </w:pPr>
    </w:lvl>
    <w:lvl w:ilvl="3" w:tplc="64FCA1FE">
      <w:start w:val="1"/>
      <w:numFmt w:val="decimal"/>
      <w:lvlText w:val="%4."/>
      <w:lvlJc w:val="left"/>
      <w:pPr>
        <w:ind w:left="2880" w:hanging="360"/>
      </w:pPr>
    </w:lvl>
    <w:lvl w:ilvl="4" w:tplc="FDD0D214">
      <w:start w:val="1"/>
      <w:numFmt w:val="lowerLetter"/>
      <w:lvlText w:val="%5."/>
      <w:lvlJc w:val="left"/>
      <w:pPr>
        <w:ind w:left="3600" w:hanging="360"/>
      </w:pPr>
    </w:lvl>
    <w:lvl w:ilvl="5" w:tplc="0A248546">
      <w:start w:val="1"/>
      <w:numFmt w:val="lowerRoman"/>
      <w:lvlText w:val="%6."/>
      <w:lvlJc w:val="right"/>
      <w:pPr>
        <w:ind w:left="4320" w:hanging="180"/>
      </w:pPr>
    </w:lvl>
    <w:lvl w:ilvl="6" w:tplc="5BB22E8A">
      <w:start w:val="1"/>
      <w:numFmt w:val="decimal"/>
      <w:lvlText w:val="%7."/>
      <w:lvlJc w:val="left"/>
      <w:pPr>
        <w:ind w:left="5040" w:hanging="360"/>
      </w:pPr>
    </w:lvl>
    <w:lvl w:ilvl="7" w:tplc="EC006F36">
      <w:start w:val="1"/>
      <w:numFmt w:val="lowerLetter"/>
      <w:lvlText w:val="%8."/>
      <w:lvlJc w:val="left"/>
      <w:pPr>
        <w:ind w:left="5760" w:hanging="360"/>
      </w:pPr>
    </w:lvl>
    <w:lvl w:ilvl="8" w:tplc="EFD6AA44">
      <w:start w:val="1"/>
      <w:numFmt w:val="lowerRoman"/>
      <w:lvlText w:val="%9."/>
      <w:lvlJc w:val="right"/>
      <w:pPr>
        <w:ind w:left="6480" w:hanging="180"/>
      </w:pPr>
    </w:lvl>
  </w:abstractNum>
  <w:abstractNum w:abstractNumId="24"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8D8A5B60"/>
    <w:lvl w:ilvl="0">
      <w:start w:val="1"/>
      <w:numFmt w:val="decimal"/>
      <w:lvlText w:val="10.4.%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38091A"/>
    <w:multiLevelType w:val="hybridMultilevel"/>
    <w:tmpl w:val="9208B652"/>
    <w:lvl w:ilvl="0" w:tplc="A9BAE5AC">
      <w:start w:val="1"/>
      <w:numFmt w:val="decimal"/>
      <w:lvlText w:val="10.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3768A7"/>
    <w:multiLevelType w:val="hybridMultilevel"/>
    <w:tmpl w:val="908CD3E4"/>
    <w:lvl w:ilvl="0" w:tplc="97C26204">
      <w:start w:val="1"/>
      <w:numFmt w:val="decimal"/>
      <w:lvlText w:val="12.7.%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36920394"/>
    <w:lvl w:ilvl="0" w:tplc="4F3C1328">
      <w:start w:val="1"/>
      <w:numFmt w:val="decimal"/>
      <w:lvlText w:val="1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2D0EC332">
      <w:start w:val="1"/>
      <w:numFmt w:val="decimal"/>
      <w:lvlText w:val="5.%1."/>
      <w:lvlJc w:val="left"/>
      <w:pPr>
        <w:ind w:left="502" w:hanging="360"/>
      </w:pPr>
      <w:rPr>
        <w:rFonts w:cs="Times New Roman"/>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1" w15:restartNumberingAfterBreak="0">
    <w:nsid w:val="746C2145"/>
    <w:multiLevelType w:val="hybridMultilevel"/>
    <w:tmpl w:val="20D0356A"/>
    <w:lvl w:ilvl="0" w:tplc="DDFCB06C">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77777528"/>
    <w:multiLevelType w:val="hybridMultilevel"/>
    <w:tmpl w:val="CAFA7E26"/>
    <w:lvl w:ilvl="0" w:tplc="660C3FD8">
      <w:start w:val="1"/>
      <w:numFmt w:val="decimal"/>
      <w:lvlText w:val="12.3.%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CC28C28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D840946"/>
    <w:multiLevelType w:val="hybridMultilevel"/>
    <w:tmpl w:val="CF5CB41A"/>
    <w:lvl w:ilvl="0" w:tplc="8E40CAA8">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E1589082"/>
    <w:lvl w:ilvl="0" w:tplc="8D86CA7E">
      <w:start w:val="1"/>
      <w:numFmt w:val="decimal"/>
      <w:lvlText w:val="5.11.%1."/>
      <w:lvlJc w:val="left"/>
      <w:pPr>
        <w:tabs>
          <w:tab w:val="num" w:pos="180"/>
        </w:tabs>
        <w:ind w:left="900" w:hanging="360"/>
      </w:pPr>
      <w:rPr>
        <w:rFonts w:cs="Times New Roman" w:hint="default"/>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num w:numId="1" w16cid:durableId="1327976742">
    <w:abstractNumId w:val="14"/>
  </w:num>
  <w:num w:numId="2" w16cid:durableId="14483555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468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585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40401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5746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01494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134040">
    <w:abstractNumId w:val="35"/>
  </w:num>
  <w:num w:numId="9" w16cid:durableId="628319323">
    <w:abstractNumId w:val="24"/>
  </w:num>
  <w:num w:numId="10" w16cid:durableId="1031153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7735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1206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88361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961045">
    <w:abstractNumId w:val="20"/>
  </w:num>
  <w:num w:numId="15" w16cid:durableId="302005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1903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9285264">
    <w:abstractNumId w:val="22"/>
  </w:num>
  <w:num w:numId="18" w16cid:durableId="1446729514">
    <w:abstractNumId w:val="25"/>
  </w:num>
  <w:num w:numId="19" w16cid:durableId="1977837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5535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782823">
    <w:abstractNumId w:val="32"/>
  </w:num>
  <w:num w:numId="22" w16cid:durableId="318194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404099">
    <w:abstractNumId w:val="27"/>
  </w:num>
  <w:num w:numId="24" w16cid:durableId="4532597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07193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0025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32236988">
    <w:abstractNumId w:val="14"/>
    <w:lvlOverride w:ilvl="0">
      <w:startOverride w:val="8"/>
    </w:lvlOverride>
    <w:lvlOverride w:ilvl="1">
      <w:startOverride w:val="1"/>
    </w:lvlOverride>
    <w:lvlOverride w:ilvl="2">
      <w:startOverride w:val="2"/>
    </w:lvlOverride>
  </w:num>
  <w:num w:numId="28" w16cid:durableId="731974511">
    <w:abstractNumId w:val="18"/>
  </w:num>
  <w:num w:numId="29" w16cid:durableId="1893930380">
    <w:abstractNumId w:val="1"/>
  </w:num>
  <w:num w:numId="30" w16cid:durableId="504707243">
    <w:abstractNumId w:val="10"/>
  </w:num>
  <w:num w:numId="31" w16cid:durableId="1173644214">
    <w:abstractNumId w:val="21"/>
  </w:num>
  <w:num w:numId="32" w16cid:durableId="32775855">
    <w:abstractNumId w:val="9"/>
  </w:num>
  <w:num w:numId="33" w16cid:durableId="1502116443">
    <w:abstractNumId w:val="6"/>
  </w:num>
  <w:num w:numId="34" w16cid:durableId="1049184176">
    <w:abstractNumId w:val="17"/>
  </w:num>
  <w:num w:numId="35" w16cid:durableId="1873760347">
    <w:abstractNumId w:val="11"/>
  </w:num>
  <w:num w:numId="36" w16cid:durableId="1911117341">
    <w:abstractNumId w:val="16"/>
  </w:num>
  <w:num w:numId="37" w16cid:durableId="255746433">
    <w:abstractNumId w:val="22"/>
  </w:num>
  <w:num w:numId="38" w16cid:durableId="549193773">
    <w:abstractNumId w:val="34"/>
  </w:num>
  <w:num w:numId="39" w16cid:durableId="224335163">
    <w:abstractNumId w:val="3"/>
  </w:num>
  <w:num w:numId="40" w16cid:durableId="1309551432">
    <w:abstractNumId w:val="26"/>
  </w:num>
  <w:num w:numId="41" w16cid:durableId="1824732606">
    <w:abstractNumId w:val="0"/>
  </w:num>
  <w:num w:numId="42" w16cid:durableId="96955384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0BA"/>
    <w:rsid w:val="000033A6"/>
    <w:rsid w:val="00003B17"/>
    <w:rsid w:val="00010E16"/>
    <w:rsid w:val="000222B0"/>
    <w:rsid w:val="0002355C"/>
    <w:rsid w:val="0003202C"/>
    <w:rsid w:val="000361B5"/>
    <w:rsid w:val="00036621"/>
    <w:rsid w:val="00052791"/>
    <w:rsid w:val="0005371E"/>
    <w:rsid w:val="00061317"/>
    <w:rsid w:val="000A0C86"/>
    <w:rsid w:val="000A2539"/>
    <w:rsid w:val="000C0E02"/>
    <w:rsid w:val="000D158E"/>
    <w:rsid w:val="000D65D4"/>
    <w:rsid w:val="000D670C"/>
    <w:rsid w:val="000F324E"/>
    <w:rsid w:val="001053C4"/>
    <w:rsid w:val="00132D50"/>
    <w:rsid w:val="00142D5A"/>
    <w:rsid w:val="001455C4"/>
    <w:rsid w:val="001668C4"/>
    <w:rsid w:val="001829C8"/>
    <w:rsid w:val="001855EE"/>
    <w:rsid w:val="00192E60"/>
    <w:rsid w:val="001A4B3B"/>
    <w:rsid w:val="001A7E6D"/>
    <w:rsid w:val="001C26BA"/>
    <w:rsid w:val="001D2D23"/>
    <w:rsid w:val="001D6213"/>
    <w:rsid w:val="001E278D"/>
    <w:rsid w:val="00206C32"/>
    <w:rsid w:val="00207C55"/>
    <w:rsid w:val="00212960"/>
    <w:rsid w:val="0021332E"/>
    <w:rsid w:val="002236E9"/>
    <w:rsid w:val="00232DB0"/>
    <w:rsid w:val="00264ECF"/>
    <w:rsid w:val="00270D88"/>
    <w:rsid w:val="00273B57"/>
    <w:rsid w:val="00273DB5"/>
    <w:rsid w:val="002A351A"/>
    <w:rsid w:val="002D53A3"/>
    <w:rsid w:val="002D6462"/>
    <w:rsid w:val="002F00FA"/>
    <w:rsid w:val="002F2018"/>
    <w:rsid w:val="002F3A8F"/>
    <w:rsid w:val="00303666"/>
    <w:rsid w:val="00304BF3"/>
    <w:rsid w:val="0033066A"/>
    <w:rsid w:val="00332171"/>
    <w:rsid w:val="00334D5B"/>
    <w:rsid w:val="00342065"/>
    <w:rsid w:val="0037130B"/>
    <w:rsid w:val="00383EBA"/>
    <w:rsid w:val="003952F5"/>
    <w:rsid w:val="003956F1"/>
    <w:rsid w:val="0039616F"/>
    <w:rsid w:val="003A0CE6"/>
    <w:rsid w:val="003E68D5"/>
    <w:rsid w:val="003E6CDE"/>
    <w:rsid w:val="00402B2D"/>
    <w:rsid w:val="0040611A"/>
    <w:rsid w:val="004061A4"/>
    <w:rsid w:val="00417953"/>
    <w:rsid w:val="004340BC"/>
    <w:rsid w:val="00457622"/>
    <w:rsid w:val="00465A05"/>
    <w:rsid w:val="00481DB7"/>
    <w:rsid w:val="00497486"/>
    <w:rsid w:val="004A7DE5"/>
    <w:rsid w:val="004B50AF"/>
    <w:rsid w:val="004C1489"/>
    <w:rsid w:val="004D0A14"/>
    <w:rsid w:val="004D10F5"/>
    <w:rsid w:val="004E18EC"/>
    <w:rsid w:val="00506886"/>
    <w:rsid w:val="00533ABB"/>
    <w:rsid w:val="00535349"/>
    <w:rsid w:val="005439BA"/>
    <w:rsid w:val="00547353"/>
    <w:rsid w:val="00556511"/>
    <w:rsid w:val="00562EB0"/>
    <w:rsid w:val="0056371D"/>
    <w:rsid w:val="00567D4F"/>
    <w:rsid w:val="005703D9"/>
    <w:rsid w:val="00570F63"/>
    <w:rsid w:val="00597F0B"/>
    <w:rsid w:val="005B1888"/>
    <w:rsid w:val="005B2D68"/>
    <w:rsid w:val="005B493E"/>
    <w:rsid w:val="005B73BB"/>
    <w:rsid w:val="005C7B7B"/>
    <w:rsid w:val="005D24FD"/>
    <w:rsid w:val="005D3105"/>
    <w:rsid w:val="005E0CC3"/>
    <w:rsid w:val="00605171"/>
    <w:rsid w:val="00605928"/>
    <w:rsid w:val="006063A9"/>
    <w:rsid w:val="0060766A"/>
    <w:rsid w:val="0061577E"/>
    <w:rsid w:val="006235D8"/>
    <w:rsid w:val="00642734"/>
    <w:rsid w:val="00647D7F"/>
    <w:rsid w:val="0066195D"/>
    <w:rsid w:val="00661DE2"/>
    <w:rsid w:val="00671280"/>
    <w:rsid w:val="0068070E"/>
    <w:rsid w:val="006860AB"/>
    <w:rsid w:val="0069201D"/>
    <w:rsid w:val="006B3230"/>
    <w:rsid w:val="006B663F"/>
    <w:rsid w:val="006D59B5"/>
    <w:rsid w:val="006D7D37"/>
    <w:rsid w:val="006E64B3"/>
    <w:rsid w:val="006F7676"/>
    <w:rsid w:val="007139B9"/>
    <w:rsid w:val="00724F56"/>
    <w:rsid w:val="0073277D"/>
    <w:rsid w:val="00737132"/>
    <w:rsid w:val="00740804"/>
    <w:rsid w:val="00751BAB"/>
    <w:rsid w:val="00754A09"/>
    <w:rsid w:val="00767EBC"/>
    <w:rsid w:val="00771FB9"/>
    <w:rsid w:val="00791C11"/>
    <w:rsid w:val="007A5C63"/>
    <w:rsid w:val="007A61A5"/>
    <w:rsid w:val="007B140D"/>
    <w:rsid w:val="007B4635"/>
    <w:rsid w:val="007B77B3"/>
    <w:rsid w:val="007D1B6C"/>
    <w:rsid w:val="007D7987"/>
    <w:rsid w:val="007E1005"/>
    <w:rsid w:val="007E61BD"/>
    <w:rsid w:val="007F44C3"/>
    <w:rsid w:val="007F7DAB"/>
    <w:rsid w:val="008005D6"/>
    <w:rsid w:val="00801ECD"/>
    <w:rsid w:val="00811E1D"/>
    <w:rsid w:val="00815B43"/>
    <w:rsid w:val="008467C0"/>
    <w:rsid w:val="008B3DEF"/>
    <w:rsid w:val="008D10B3"/>
    <w:rsid w:val="008E6815"/>
    <w:rsid w:val="008F2875"/>
    <w:rsid w:val="009010FB"/>
    <w:rsid w:val="009036BC"/>
    <w:rsid w:val="00916949"/>
    <w:rsid w:val="00926A24"/>
    <w:rsid w:val="00926E70"/>
    <w:rsid w:val="00930E01"/>
    <w:rsid w:val="0093451E"/>
    <w:rsid w:val="00941CE4"/>
    <w:rsid w:val="00963CB0"/>
    <w:rsid w:val="00974BC8"/>
    <w:rsid w:val="00985B1A"/>
    <w:rsid w:val="00986F31"/>
    <w:rsid w:val="00994F9E"/>
    <w:rsid w:val="009A5905"/>
    <w:rsid w:val="009C387B"/>
    <w:rsid w:val="009C6E52"/>
    <w:rsid w:val="009D578B"/>
    <w:rsid w:val="009D7777"/>
    <w:rsid w:val="009E43D2"/>
    <w:rsid w:val="009E51C2"/>
    <w:rsid w:val="009E71D8"/>
    <w:rsid w:val="009F2E38"/>
    <w:rsid w:val="009F727C"/>
    <w:rsid w:val="009F7A17"/>
    <w:rsid w:val="00A07DAB"/>
    <w:rsid w:val="00A2180D"/>
    <w:rsid w:val="00A25061"/>
    <w:rsid w:val="00A3228B"/>
    <w:rsid w:val="00A421C6"/>
    <w:rsid w:val="00A51AFE"/>
    <w:rsid w:val="00A5446A"/>
    <w:rsid w:val="00A768F9"/>
    <w:rsid w:val="00A91275"/>
    <w:rsid w:val="00A9621C"/>
    <w:rsid w:val="00AA30FC"/>
    <w:rsid w:val="00AA5463"/>
    <w:rsid w:val="00AB284B"/>
    <w:rsid w:val="00AC3F22"/>
    <w:rsid w:val="00AE5B54"/>
    <w:rsid w:val="00AE6006"/>
    <w:rsid w:val="00AE6C50"/>
    <w:rsid w:val="00B1363B"/>
    <w:rsid w:val="00B16A2B"/>
    <w:rsid w:val="00B21C70"/>
    <w:rsid w:val="00B22752"/>
    <w:rsid w:val="00B30C5C"/>
    <w:rsid w:val="00B40B9D"/>
    <w:rsid w:val="00B4163E"/>
    <w:rsid w:val="00B477C7"/>
    <w:rsid w:val="00B6634A"/>
    <w:rsid w:val="00B67B64"/>
    <w:rsid w:val="00BA46A0"/>
    <w:rsid w:val="00BB23AF"/>
    <w:rsid w:val="00BB4FFB"/>
    <w:rsid w:val="00BB74DE"/>
    <w:rsid w:val="00BE280E"/>
    <w:rsid w:val="00BF5EB9"/>
    <w:rsid w:val="00C025B3"/>
    <w:rsid w:val="00C03080"/>
    <w:rsid w:val="00C06107"/>
    <w:rsid w:val="00C11E42"/>
    <w:rsid w:val="00C24EF7"/>
    <w:rsid w:val="00C31753"/>
    <w:rsid w:val="00C469BE"/>
    <w:rsid w:val="00C719AD"/>
    <w:rsid w:val="00C73985"/>
    <w:rsid w:val="00C813F9"/>
    <w:rsid w:val="00C929D6"/>
    <w:rsid w:val="00CA6436"/>
    <w:rsid w:val="00CA6787"/>
    <w:rsid w:val="00CB0DC0"/>
    <w:rsid w:val="00CB493A"/>
    <w:rsid w:val="00CC5207"/>
    <w:rsid w:val="00CD0A2C"/>
    <w:rsid w:val="00D11910"/>
    <w:rsid w:val="00D11A85"/>
    <w:rsid w:val="00D305B0"/>
    <w:rsid w:val="00D42EFE"/>
    <w:rsid w:val="00D51FFD"/>
    <w:rsid w:val="00D62649"/>
    <w:rsid w:val="00D726CF"/>
    <w:rsid w:val="00D875AC"/>
    <w:rsid w:val="00DC0C78"/>
    <w:rsid w:val="00DD22D8"/>
    <w:rsid w:val="00DD4CC2"/>
    <w:rsid w:val="00DE4FC0"/>
    <w:rsid w:val="00DF5D7C"/>
    <w:rsid w:val="00DF7857"/>
    <w:rsid w:val="00E242C4"/>
    <w:rsid w:val="00E32406"/>
    <w:rsid w:val="00E419E7"/>
    <w:rsid w:val="00E5637D"/>
    <w:rsid w:val="00E5772E"/>
    <w:rsid w:val="00E913EB"/>
    <w:rsid w:val="00EB62CD"/>
    <w:rsid w:val="00EB7563"/>
    <w:rsid w:val="00ED6648"/>
    <w:rsid w:val="00EE008A"/>
    <w:rsid w:val="00EF04CC"/>
    <w:rsid w:val="00F12549"/>
    <w:rsid w:val="00F129A7"/>
    <w:rsid w:val="00F34089"/>
    <w:rsid w:val="00F40EA3"/>
    <w:rsid w:val="00F462A7"/>
    <w:rsid w:val="00F47FC3"/>
    <w:rsid w:val="00F50952"/>
    <w:rsid w:val="00F6160C"/>
    <w:rsid w:val="00F63477"/>
    <w:rsid w:val="00F6517D"/>
    <w:rsid w:val="00F83E6A"/>
    <w:rsid w:val="00FA1F0F"/>
    <w:rsid w:val="00FA4900"/>
    <w:rsid w:val="00FB00BA"/>
    <w:rsid w:val="00FB2BB3"/>
    <w:rsid w:val="00FC0373"/>
    <w:rsid w:val="00FC0F94"/>
    <w:rsid w:val="00FC2801"/>
    <w:rsid w:val="00FD2798"/>
    <w:rsid w:val="00FE7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20912"/>
  <w15:chartTrackingRefBased/>
  <w15:docId w15:val="{A5AE01A7-0A70-425A-A75C-FA11FEC6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19E7"/>
    <w:rPr>
      <w:rFonts w:ascii="Calibri" w:hAnsi="Calibri"/>
      <w:sz w:val="22"/>
      <w:szCs w:val="22"/>
      <w:lang w:eastAsia="en-US"/>
    </w:rPr>
  </w:style>
  <w:style w:type="paragraph" w:styleId="Antrat1">
    <w:name w:val="heading 1"/>
    <w:aliases w:val="Appendix"/>
    <w:basedOn w:val="prastasis"/>
    <w:next w:val="prastasis"/>
    <w:link w:val="Antrat1Diagrama"/>
    <w:qFormat/>
    <w:rsid w:val="007D7987"/>
    <w:pPr>
      <w:keepNext/>
      <w:jc w:val="center"/>
      <w:outlineLvl w:val="0"/>
    </w:pPr>
    <w:rPr>
      <w:rFonts w:ascii="Cambria" w:hAnsi="Cambria"/>
      <w:b/>
      <w:bCs/>
      <w:kern w:val="32"/>
      <w:sz w:val="32"/>
      <w:szCs w:val="32"/>
    </w:rPr>
  </w:style>
  <w:style w:type="paragraph" w:styleId="Antrat2">
    <w:name w:val="heading 2"/>
    <w:aliases w:val="Title Header2"/>
    <w:basedOn w:val="prastasis"/>
    <w:next w:val="prastasis"/>
    <w:link w:val="Antrat2Diagrama"/>
    <w:qFormat/>
    <w:rsid w:val="007D7987"/>
    <w:pPr>
      <w:keepNext/>
      <w:outlineLvl w:val="1"/>
    </w:pPr>
    <w:rPr>
      <w:rFonts w:ascii="Cambria" w:hAnsi="Cambria"/>
      <w:b/>
      <w:bCs/>
      <w:i/>
      <w:iCs/>
      <w:sz w:val="28"/>
      <w:szCs w:val="28"/>
    </w:rPr>
  </w:style>
  <w:style w:type="paragraph" w:styleId="Antrat3">
    <w:name w:val="heading 3"/>
    <w:aliases w:val="Section Header3,Sub-Clause Paragraph"/>
    <w:basedOn w:val="prastasis"/>
    <w:next w:val="prastasis"/>
    <w:link w:val="Antrat3Diagrama"/>
    <w:semiHidden/>
    <w:unhideWhenUsed/>
    <w:qFormat/>
    <w:locked/>
    <w:rsid w:val="00FB00BA"/>
    <w:pPr>
      <w:keepNext/>
      <w:ind w:left="180" w:firstLine="720"/>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semiHidden/>
    <w:unhideWhenUsed/>
    <w:qFormat/>
    <w:locked/>
    <w:rsid w:val="00FB00BA"/>
    <w:pPr>
      <w:keepNext/>
      <w:tabs>
        <w:tab w:val="num" w:pos="1584"/>
      </w:tabs>
      <w:ind w:left="1584" w:hanging="864"/>
      <w:outlineLvl w:val="3"/>
    </w:pPr>
    <w:rPr>
      <w:rFonts w:ascii="Times New Roman" w:hAnsi="Times New Roman"/>
      <w:sz w:val="44"/>
      <w:szCs w:val="20"/>
    </w:rPr>
  </w:style>
  <w:style w:type="paragraph" w:styleId="Antrat5">
    <w:name w:val="heading 5"/>
    <w:basedOn w:val="prastasis"/>
    <w:next w:val="prastasis"/>
    <w:link w:val="Antrat5Diagrama"/>
    <w:semiHidden/>
    <w:unhideWhenUsed/>
    <w:qFormat/>
    <w:locked/>
    <w:rsid w:val="00FB00BA"/>
    <w:pPr>
      <w:keepNext/>
      <w:tabs>
        <w:tab w:val="num" w:pos="1728"/>
      </w:tabs>
      <w:ind w:left="1728" w:hanging="1008"/>
      <w:outlineLvl w:val="4"/>
    </w:pPr>
    <w:rPr>
      <w:rFonts w:ascii="Times New Roman" w:hAnsi="Times New Roman"/>
      <w:b/>
      <w:sz w:val="40"/>
      <w:szCs w:val="20"/>
    </w:rPr>
  </w:style>
  <w:style w:type="paragraph" w:styleId="Antrat6">
    <w:name w:val="heading 6"/>
    <w:basedOn w:val="prastasis"/>
    <w:next w:val="prastasis"/>
    <w:link w:val="Antrat6Diagrama"/>
    <w:semiHidden/>
    <w:unhideWhenUsed/>
    <w:qFormat/>
    <w:locked/>
    <w:rsid w:val="00FB00BA"/>
    <w:pPr>
      <w:keepNext/>
      <w:tabs>
        <w:tab w:val="num" w:pos="1872"/>
      </w:tabs>
      <w:ind w:left="1872" w:hanging="1152"/>
      <w:outlineLvl w:val="5"/>
    </w:pPr>
    <w:rPr>
      <w:rFonts w:ascii="Times New Roman" w:hAnsi="Times New Roman"/>
      <w:b/>
      <w:sz w:val="36"/>
      <w:szCs w:val="20"/>
    </w:rPr>
  </w:style>
  <w:style w:type="paragraph" w:styleId="Antrat7">
    <w:name w:val="heading 7"/>
    <w:basedOn w:val="prastasis"/>
    <w:next w:val="prastasis"/>
    <w:link w:val="Antrat7Diagrama"/>
    <w:semiHidden/>
    <w:unhideWhenUsed/>
    <w:qFormat/>
    <w:locked/>
    <w:rsid w:val="00FB00BA"/>
    <w:pPr>
      <w:keepNext/>
      <w:tabs>
        <w:tab w:val="num" w:pos="2016"/>
      </w:tabs>
      <w:ind w:left="2016" w:hanging="1296"/>
      <w:outlineLvl w:val="6"/>
    </w:pPr>
    <w:rPr>
      <w:rFonts w:ascii="Times New Roman" w:hAnsi="Times New Roman"/>
      <w:sz w:val="48"/>
      <w:szCs w:val="20"/>
    </w:rPr>
  </w:style>
  <w:style w:type="paragraph" w:styleId="Antrat8">
    <w:name w:val="heading 8"/>
    <w:basedOn w:val="prastasis"/>
    <w:next w:val="prastasis"/>
    <w:link w:val="Antrat8Diagrama"/>
    <w:semiHidden/>
    <w:unhideWhenUsed/>
    <w:qFormat/>
    <w:locked/>
    <w:rsid w:val="00FB00BA"/>
    <w:pPr>
      <w:keepNext/>
      <w:tabs>
        <w:tab w:val="num" w:pos="2160"/>
      </w:tabs>
      <w:ind w:left="2160" w:hanging="1440"/>
      <w:outlineLvl w:val="7"/>
    </w:pPr>
    <w:rPr>
      <w:rFonts w:ascii="Times New Roman" w:hAnsi="Times New Roman"/>
      <w:b/>
      <w:sz w:val="18"/>
      <w:szCs w:val="20"/>
    </w:rPr>
  </w:style>
  <w:style w:type="paragraph" w:styleId="Antrat9">
    <w:name w:val="heading 9"/>
    <w:basedOn w:val="prastasis"/>
    <w:next w:val="prastasis"/>
    <w:link w:val="Antrat9Diagrama"/>
    <w:semiHidden/>
    <w:unhideWhenUsed/>
    <w:qFormat/>
    <w:locked/>
    <w:rsid w:val="00FB00BA"/>
    <w:pPr>
      <w:keepNext/>
      <w:tabs>
        <w:tab w:val="num" w:pos="2304"/>
      </w:tabs>
      <w:ind w:left="2304" w:hanging="1584"/>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7D7987"/>
    <w:rPr>
      <w:rFonts w:ascii="Cambria" w:hAnsi="Cambria"/>
      <w:b/>
      <w:bCs/>
      <w:kern w:val="32"/>
      <w:sz w:val="32"/>
      <w:szCs w:val="32"/>
      <w:lang w:val="en-GB"/>
    </w:rPr>
  </w:style>
  <w:style w:type="character" w:customStyle="1" w:styleId="Antrat2Diagrama">
    <w:name w:val="Antraštė 2 Diagrama"/>
    <w:aliases w:val="Title Header2 Diagrama"/>
    <w:link w:val="Antrat2"/>
    <w:rsid w:val="007D7987"/>
    <w:rPr>
      <w:rFonts w:ascii="Cambria" w:hAnsi="Cambria"/>
      <w:b/>
      <w:bCs/>
      <w:i/>
      <w:iCs/>
      <w:sz w:val="28"/>
      <w:szCs w:val="28"/>
      <w:lang w:val="en-GB"/>
    </w:rPr>
  </w:style>
  <w:style w:type="paragraph" w:styleId="Sraopastraipa">
    <w:name w:val="List Paragraph"/>
    <w:aliases w:val="List Paragraph Red"/>
    <w:basedOn w:val="prastasis"/>
    <w:link w:val="SraopastraipaDiagrama"/>
    <w:uiPriority w:val="34"/>
    <w:qFormat/>
    <w:rsid w:val="007D7987"/>
    <w:pPr>
      <w:spacing w:after="200" w:line="276" w:lineRule="auto"/>
      <w:ind w:left="720"/>
      <w:contextualSpacing/>
    </w:pPr>
    <w:rPr>
      <w:rFonts w:eastAsia="Calibri"/>
    </w:rPr>
  </w:style>
  <w:style w:type="character" w:customStyle="1" w:styleId="SraopastraipaDiagrama">
    <w:name w:val="Sąrašo pastraipa Diagrama"/>
    <w:aliases w:val="List Paragraph Red Diagrama"/>
    <w:link w:val="Sraopastraipa"/>
    <w:uiPriority w:val="34"/>
    <w:rsid w:val="007D7987"/>
    <w:rPr>
      <w:rFonts w:eastAsia="Calibri" w:cs="Times New Roman"/>
      <w:sz w:val="24"/>
    </w:rPr>
  </w:style>
  <w:style w:type="character" w:customStyle="1" w:styleId="Antrat3Diagrama">
    <w:name w:val="Antraštė 3 Diagrama"/>
    <w:aliases w:val="Section Header3 Diagrama,Sub-Clause Paragraph Diagrama"/>
    <w:link w:val="Antrat3"/>
    <w:semiHidden/>
    <w:rsid w:val="00FB00BA"/>
    <w:rPr>
      <w:sz w:val="24"/>
      <w:szCs w:val="20"/>
    </w:rPr>
  </w:style>
  <w:style w:type="character" w:customStyle="1" w:styleId="Antrat4Diagrama">
    <w:name w:val="Antraštė 4 Diagrama"/>
    <w:aliases w:val="Heading 4 Char Char Char Char Diagrama,Sub-Clause Sub-paragraph Diagrama"/>
    <w:link w:val="Antrat4"/>
    <w:semiHidden/>
    <w:rsid w:val="00FB00BA"/>
    <w:rPr>
      <w:sz w:val="44"/>
      <w:szCs w:val="20"/>
    </w:rPr>
  </w:style>
  <w:style w:type="character" w:customStyle="1" w:styleId="Antrat5Diagrama">
    <w:name w:val="Antraštė 5 Diagrama"/>
    <w:link w:val="Antrat5"/>
    <w:semiHidden/>
    <w:rsid w:val="00FB00BA"/>
    <w:rPr>
      <w:b/>
      <w:sz w:val="40"/>
      <w:szCs w:val="20"/>
    </w:rPr>
  </w:style>
  <w:style w:type="character" w:customStyle="1" w:styleId="Antrat6Diagrama">
    <w:name w:val="Antraštė 6 Diagrama"/>
    <w:link w:val="Antrat6"/>
    <w:semiHidden/>
    <w:rsid w:val="00FB00BA"/>
    <w:rPr>
      <w:b/>
      <w:sz w:val="36"/>
      <w:szCs w:val="20"/>
    </w:rPr>
  </w:style>
  <w:style w:type="character" w:customStyle="1" w:styleId="Antrat7Diagrama">
    <w:name w:val="Antraštė 7 Diagrama"/>
    <w:link w:val="Antrat7"/>
    <w:semiHidden/>
    <w:rsid w:val="00FB00BA"/>
    <w:rPr>
      <w:sz w:val="48"/>
      <w:szCs w:val="20"/>
    </w:rPr>
  </w:style>
  <w:style w:type="character" w:customStyle="1" w:styleId="Antrat8Diagrama">
    <w:name w:val="Antraštė 8 Diagrama"/>
    <w:link w:val="Antrat8"/>
    <w:semiHidden/>
    <w:rsid w:val="00FB00BA"/>
    <w:rPr>
      <w:b/>
      <w:sz w:val="18"/>
      <w:szCs w:val="20"/>
    </w:rPr>
  </w:style>
  <w:style w:type="character" w:customStyle="1" w:styleId="Antrat9Diagrama">
    <w:name w:val="Antraštė 9 Diagrama"/>
    <w:link w:val="Antrat9"/>
    <w:semiHidden/>
    <w:rsid w:val="00FB00BA"/>
    <w:rPr>
      <w:sz w:val="40"/>
      <w:szCs w:val="20"/>
    </w:rPr>
  </w:style>
  <w:style w:type="character" w:styleId="Hipersaitas">
    <w:name w:val="Hyperlink"/>
    <w:unhideWhenUsed/>
    <w:rsid w:val="00FB00BA"/>
    <w:rPr>
      <w:color w:val="0000FF"/>
      <w:u w:val="single"/>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basedOn w:val="Numatytasispastraiposriftas"/>
    <w:link w:val="Komentarotekstas"/>
    <w:locked/>
    <w:rsid w:val="00FB00BA"/>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FB00BA"/>
    <w:rPr>
      <w:rFonts w:ascii="Times New Roman" w:hAnsi="Times New Roman"/>
    </w:rPr>
  </w:style>
  <w:style w:type="character" w:customStyle="1" w:styleId="KomentarotekstasDiagrama1">
    <w:name w:val="Komentaro tekstas Diagrama1"/>
    <w:uiPriority w:val="99"/>
    <w:semiHidden/>
    <w:rsid w:val="00FB00BA"/>
    <w:rPr>
      <w:rFonts w:ascii="Calibri" w:hAnsi="Calibri"/>
      <w:sz w:val="20"/>
      <w:szCs w:val="20"/>
    </w:rPr>
  </w:style>
  <w:style w:type="paragraph" w:styleId="Antrats">
    <w:name w:val="header"/>
    <w:basedOn w:val="prastasis"/>
    <w:link w:val="AntratsDiagrama"/>
    <w:unhideWhenUsed/>
    <w:rsid w:val="00FB00BA"/>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FB00BA"/>
    <w:rPr>
      <w:sz w:val="24"/>
      <w:szCs w:val="20"/>
    </w:rPr>
  </w:style>
  <w:style w:type="paragraph" w:styleId="Pagrindinistekstas2">
    <w:name w:val="Body Text 2"/>
    <w:basedOn w:val="prastasis"/>
    <w:link w:val="Pagrindinistekstas2Diagrama"/>
    <w:semiHidden/>
    <w:unhideWhenUsed/>
    <w:rsid w:val="00FB00BA"/>
    <w:pPr>
      <w:spacing w:after="120" w:line="480" w:lineRule="auto"/>
    </w:pPr>
  </w:style>
  <w:style w:type="character" w:customStyle="1" w:styleId="Pagrindinistekstas2Diagrama">
    <w:name w:val="Pagrindinis tekstas 2 Diagrama"/>
    <w:link w:val="Pagrindinistekstas2"/>
    <w:semiHidden/>
    <w:rsid w:val="00FB00BA"/>
    <w:rPr>
      <w:rFonts w:ascii="Calibri" w:hAnsi="Calibri"/>
    </w:rPr>
  </w:style>
  <w:style w:type="paragraph" w:styleId="Betarp">
    <w:name w:val="No Spacing"/>
    <w:uiPriority w:val="1"/>
    <w:qFormat/>
    <w:rsid w:val="00FB00BA"/>
    <w:rPr>
      <w:rFonts w:ascii="Calibri" w:eastAsia="Calibri" w:hAnsi="Calibri"/>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FB00BA"/>
  </w:style>
  <w:style w:type="paragraph" w:customStyle="1" w:styleId="Sraopastraipa1">
    <w:name w:val="Sąrašo pastraipa1"/>
    <w:basedOn w:val="prastasis"/>
    <w:link w:val="ListParagraphChar"/>
    <w:qFormat/>
    <w:rsid w:val="00FB00BA"/>
    <w:pPr>
      <w:ind w:left="720"/>
      <w:contextualSpacing/>
    </w:pPr>
    <w:rPr>
      <w:rFonts w:ascii="Times New Roman" w:hAnsi="Times New Roman"/>
    </w:rPr>
  </w:style>
  <w:style w:type="paragraph" w:customStyle="1" w:styleId="Stilius1">
    <w:name w:val="Stilius1"/>
    <w:basedOn w:val="prastasis"/>
    <w:autoRedefine/>
    <w:qFormat/>
    <w:rsid w:val="00FB00BA"/>
    <w:pPr>
      <w:numPr>
        <w:numId w:val="1"/>
      </w:numPr>
      <w:spacing w:before="240" w:after="200"/>
      <w:jc w:val="center"/>
    </w:pPr>
    <w:rPr>
      <w:rFonts w:ascii="Times New Roman" w:hAnsi="Times New Roman"/>
      <w:b/>
    </w:rPr>
  </w:style>
  <w:style w:type="paragraph" w:customStyle="1" w:styleId="Stilius3">
    <w:name w:val="Stilius3"/>
    <w:basedOn w:val="prastasis"/>
    <w:link w:val="Stilius3Diagrama"/>
    <w:qFormat/>
    <w:rsid w:val="00FB00BA"/>
    <w:pPr>
      <w:spacing w:before="200"/>
      <w:jc w:val="both"/>
    </w:pPr>
    <w:rPr>
      <w:rFonts w:ascii="Times New Roman" w:hAnsi="Times New Roman"/>
    </w:rPr>
  </w:style>
  <w:style w:type="paragraph" w:customStyle="1" w:styleId="Stilius4">
    <w:name w:val="Stilius4"/>
    <w:basedOn w:val="prastasis"/>
    <w:rsid w:val="00FB00BA"/>
    <w:pPr>
      <w:numPr>
        <w:numId w:val="2"/>
      </w:numPr>
      <w:spacing w:before="200"/>
      <w:ind w:hanging="578"/>
    </w:pPr>
    <w:rPr>
      <w:rFonts w:ascii="Times New Roman" w:hAnsi="Times New Roman"/>
    </w:rPr>
  </w:style>
  <w:style w:type="paragraph" w:customStyle="1" w:styleId="Stilius5">
    <w:name w:val="Stilius5"/>
    <w:basedOn w:val="prastasis"/>
    <w:qFormat/>
    <w:rsid w:val="00FB00BA"/>
    <w:pPr>
      <w:jc w:val="center"/>
    </w:pPr>
    <w:rPr>
      <w:rFonts w:ascii="Times New Roman" w:hAnsi="Times New Roman"/>
      <w:b/>
      <w:sz w:val="28"/>
      <w:szCs w:val="28"/>
    </w:rPr>
  </w:style>
  <w:style w:type="paragraph" w:customStyle="1" w:styleId="Pagrindinistekstas21">
    <w:name w:val="Pagrindinis tekstas 21"/>
    <w:basedOn w:val="prastasis"/>
    <w:rsid w:val="00FB00BA"/>
    <w:pPr>
      <w:suppressAutoHyphens/>
      <w:spacing w:after="120" w:line="480" w:lineRule="auto"/>
    </w:pPr>
    <w:rPr>
      <w:rFonts w:ascii="Times New Roman" w:hAnsi="Times New Roman" w:cs="Calibri"/>
      <w:sz w:val="24"/>
      <w:szCs w:val="20"/>
      <w:lang w:eastAsia="ar-SA"/>
    </w:rPr>
  </w:style>
  <w:style w:type="character" w:customStyle="1" w:styleId="FontStyle23">
    <w:name w:val="Font Style23"/>
    <w:uiPriority w:val="99"/>
    <w:rsid w:val="00FB00BA"/>
    <w:rPr>
      <w:rFonts w:ascii="Times New Roman" w:hAnsi="Times New Roman" w:cs="Times New Roman" w:hint="default"/>
      <w:sz w:val="20"/>
    </w:rPr>
  </w:style>
  <w:style w:type="character" w:customStyle="1" w:styleId="FontStyle21">
    <w:name w:val="Font Style21"/>
    <w:uiPriority w:val="99"/>
    <w:rsid w:val="00FB00BA"/>
    <w:rPr>
      <w:rFonts w:ascii="Times New Roman" w:hAnsi="Times New Roman" w:cs="Times New Roman" w:hint="default"/>
      <w:sz w:val="22"/>
      <w:szCs w:val="22"/>
    </w:rPr>
  </w:style>
  <w:style w:type="character" w:styleId="Komentaronuoroda">
    <w:name w:val="annotation reference"/>
    <w:uiPriority w:val="99"/>
    <w:semiHidden/>
    <w:unhideWhenUsed/>
    <w:rsid w:val="00567D4F"/>
    <w:rPr>
      <w:sz w:val="16"/>
      <w:szCs w:val="16"/>
    </w:rPr>
  </w:style>
  <w:style w:type="paragraph" w:styleId="Komentarotema">
    <w:name w:val="annotation subject"/>
    <w:basedOn w:val="Komentarotekstas"/>
    <w:next w:val="Komentarotekstas"/>
    <w:link w:val="KomentarotemaDiagrama"/>
    <w:uiPriority w:val="99"/>
    <w:semiHidden/>
    <w:unhideWhenUsed/>
    <w:rsid w:val="00567D4F"/>
    <w:rPr>
      <w:rFonts w:ascii="Calibri" w:hAnsi="Calibri"/>
      <w:b/>
      <w:bCs/>
      <w:sz w:val="20"/>
      <w:szCs w:val="20"/>
    </w:rPr>
  </w:style>
  <w:style w:type="character" w:customStyle="1" w:styleId="KomentarotemaDiagrama">
    <w:name w:val="Komentaro tema Diagrama"/>
    <w:link w:val="Komentarotema"/>
    <w:uiPriority w:val="99"/>
    <w:semiHidden/>
    <w:rsid w:val="00567D4F"/>
    <w:rPr>
      <w:rFonts w:ascii="Calibri" w:hAnsi="Calibri"/>
      <w:b/>
      <w:bCs/>
      <w:lang w:val="lt-LT" w:eastAsia="en-US"/>
    </w:rPr>
  </w:style>
  <w:style w:type="paragraph" w:styleId="Debesliotekstas">
    <w:name w:val="Balloon Text"/>
    <w:basedOn w:val="prastasis"/>
    <w:link w:val="DebesliotekstasDiagrama"/>
    <w:uiPriority w:val="99"/>
    <w:semiHidden/>
    <w:unhideWhenUsed/>
    <w:rsid w:val="00567D4F"/>
    <w:rPr>
      <w:rFonts w:ascii="Segoe UI" w:hAnsi="Segoe UI" w:cs="Segoe UI"/>
      <w:sz w:val="18"/>
      <w:szCs w:val="18"/>
    </w:rPr>
  </w:style>
  <w:style w:type="character" w:customStyle="1" w:styleId="DebesliotekstasDiagrama">
    <w:name w:val="Debesėlio tekstas Diagrama"/>
    <w:link w:val="Debesliotekstas"/>
    <w:uiPriority w:val="99"/>
    <w:semiHidden/>
    <w:rsid w:val="00567D4F"/>
    <w:rPr>
      <w:rFonts w:ascii="Segoe UI" w:hAnsi="Segoe UI" w:cs="Segoe UI"/>
      <w:sz w:val="18"/>
      <w:szCs w:val="18"/>
      <w:lang w:val="lt-LT" w:eastAsia="en-US"/>
    </w:rPr>
  </w:style>
  <w:style w:type="character" w:customStyle="1" w:styleId="Stilius3Diagrama">
    <w:name w:val="Stilius3 Diagrama"/>
    <w:link w:val="Stilius3"/>
    <w:locked/>
    <w:rsid w:val="00AB284B"/>
    <w:rPr>
      <w:sz w:val="22"/>
      <w:szCs w:val="22"/>
      <w:lang w:val="lt-LT" w:eastAsia="en-US"/>
    </w:rPr>
  </w:style>
  <w:style w:type="character" w:customStyle="1" w:styleId="Neapdorotaspaminjimas1">
    <w:name w:val="Neapdorotas paminėjimas1"/>
    <w:uiPriority w:val="99"/>
    <w:semiHidden/>
    <w:unhideWhenUsed/>
    <w:rsid w:val="00457622"/>
    <w:rPr>
      <w:color w:val="605E5C"/>
      <w:shd w:val="clear" w:color="auto" w:fill="E1DFDD"/>
    </w:rPr>
  </w:style>
  <w:style w:type="paragraph" w:styleId="Pagrindiniotekstotrauka3">
    <w:name w:val="Body Text Indent 3"/>
    <w:basedOn w:val="prastasis"/>
    <w:link w:val="Pagrindiniotekstotrauka3Diagrama"/>
    <w:uiPriority w:val="99"/>
    <w:semiHidden/>
    <w:unhideWhenUsed/>
    <w:rsid w:val="00061317"/>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link w:val="Pagrindiniotekstotrauka3"/>
    <w:uiPriority w:val="99"/>
    <w:semiHidden/>
    <w:rsid w:val="00061317"/>
    <w:rPr>
      <w:sz w:val="16"/>
      <w:szCs w:val="16"/>
      <w:lang w:val="x-none" w:eastAsia="en-US"/>
    </w:rPr>
  </w:style>
  <w:style w:type="paragraph" w:styleId="Porat">
    <w:name w:val="footer"/>
    <w:basedOn w:val="prastasis"/>
    <w:link w:val="PoratDiagrama"/>
    <w:uiPriority w:val="99"/>
    <w:unhideWhenUsed/>
    <w:rsid w:val="000D670C"/>
    <w:pPr>
      <w:tabs>
        <w:tab w:val="center" w:pos="4819"/>
        <w:tab w:val="right" w:pos="9638"/>
      </w:tabs>
    </w:pPr>
  </w:style>
  <w:style w:type="character" w:customStyle="1" w:styleId="PoratDiagrama">
    <w:name w:val="Poraštė Diagrama"/>
    <w:link w:val="Porat"/>
    <w:uiPriority w:val="99"/>
    <w:rsid w:val="000D670C"/>
    <w:rPr>
      <w:rFonts w:ascii="Calibri" w:hAnsi="Calibri"/>
      <w:sz w:val="22"/>
      <w:szCs w:val="22"/>
      <w:lang w:eastAsia="en-US"/>
    </w:rPr>
  </w:style>
  <w:style w:type="character" w:customStyle="1" w:styleId="Neapdorotaspaminjimas2">
    <w:name w:val="Neapdorotas paminėjimas2"/>
    <w:uiPriority w:val="99"/>
    <w:semiHidden/>
    <w:unhideWhenUsed/>
    <w:rsid w:val="001D2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01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8692E-D6A3-405E-9192-79AA01E0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18</Pages>
  <Words>36445</Words>
  <Characters>20774</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57105</CharactersWithSpaces>
  <SharedDoc>false</SharedDoc>
  <HLinks>
    <vt:vector size="18" baseType="variant">
      <vt:variant>
        <vt:i4>63</vt:i4>
      </vt:variant>
      <vt:variant>
        <vt:i4>15</vt:i4>
      </vt:variant>
      <vt:variant>
        <vt:i4>0</vt:i4>
      </vt:variant>
      <vt:variant>
        <vt:i4>5</vt:i4>
      </vt:variant>
      <vt:variant>
        <vt:lpwstr>mailto:info@telsiai.lt</vt:lpwstr>
      </vt:variant>
      <vt:variant>
        <vt:lpwstr/>
      </vt:variant>
      <vt:variant>
        <vt:i4>2555950</vt:i4>
      </vt:variant>
      <vt:variant>
        <vt:i4>3</vt:i4>
      </vt:variant>
      <vt:variant>
        <vt:i4>0</vt:i4>
      </vt:variant>
      <vt:variant>
        <vt:i4>5</vt:i4>
      </vt:variant>
      <vt:variant>
        <vt:lpwstr>https://klausk.vpt.lt/hc/lt/articles/360016399840-89-straipsnis-Pirkimo-sutarties-ar-preliminariosios-sutarties-keitimas-jos-galiojimo-laikotarpiu</vt:lpwstr>
      </vt:variant>
      <vt:variant>
        <vt:lpwstr/>
      </vt:variant>
      <vt:variant>
        <vt:i4>7209002</vt:i4>
      </vt:variant>
      <vt:variant>
        <vt:i4>0</vt:i4>
      </vt:variant>
      <vt:variant>
        <vt:i4>0</vt:i4>
      </vt:variant>
      <vt:variant>
        <vt:i4>5</vt:i4>
      </vt:variant>
      <vt:variant>
        <vt:lpwstr>https://vpt.lrv.lt/lt/naujienos-3/informacija-del-sutarties-ivykdymo-uztikrinimo-priemoniu/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naujas</dc:creator>
  <cp:keywords/>
  <dc:description/>
  <cp:lastModifiedBy>Vartotojas</cp:lastModifiedBy>
  <cp:revision>13</cp:revision>
  <dcterms:created xsi:type="dcterms:W3CDTF">2025-06-18T08:17:00Z</dcterms:created>
  <dcterms:modified xsi:type="dcterms:W3CDTF">2026-04-20T10:20:00Z</dcterms:modified>
</cp:coreProperties>
</file>